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D678E" w14:textId="77777777" w:rsidR="00967B08" w:rsidRPr="00A14A46" w:rsidRDefault="00967B08" w:rsidP="00967B08">
      <w:pPr>
        <w:pStyle w:val="Default"/>
        <w:rPr>
          <w:rFonts w:asciiTheme="minorHAnsi" w:hAnsiTheme="minorHAnsi"/>
          <w:sz w:val="22"/>
          <w:szCs w:val="22"/>
        </w:rPr>
      </w:pPr>
    </w:p>
    <w:p w14:paraId="5C6A7BA4" w14:textId="77777777" w:rsidR="00967B08" w:rsidRPr="00A14A46" w:rsidRDefault="00967B08" w:rsidP="00967B08">
      <w:pPr>
        <w:pStyle w:val="Default"/>
        <w:rPr>
          <w:rFonts w:asciiTheme="minorHAnsi" w:hAnsiTheme="minorHAnsi"/>
          <w:color w:val="auto"/>
          <w:sz w:val="22"/>
          <w:szCs w:val="22"/>
        </w:rPr>
      </w:pPr>
    </w:p>
    <w:p w14:paraId="7C16203C" w14:textId="77777777" w:rsidR="00000000" w:rsidRDefault="00000000" w:rsidP="00A14A46">
      <w:pPr>
        <w:pStyle w:val="Default"/>
        <w:jc w:val="center"/>
        <w:rPr>
          <w:rFonts w:asciiTheme="minorHAnsi" w:hAnsiTheme="minorHAnsi" w:cs="Times New Roman"/>
          <w:b/>
          <w:bCs/>
          <w:color w:val="auto"/>
          <w:sz w:val="72"/>
          <w:szCs w:val="72"/>
        </w:rPr>
      </w:pPr>
    </w:p>
    <w:p w14:paraId="77DF9FF2" w14:textId="77777777" w:rsidR="00000000" w:rsidRDefault="00000000" w:rsidP="00A14A46">
      <w:pPr>
        <w:pStyle w:val="Default"/>
        <w:jc w:val="center"/>
        <w:rPr>
          <w:rFonts w:asciiTheme="minorHAnsi" w:hAnsiTheme="minorHAnsi" w:cs="Times New Roman"/>
          <w:b/>
          <w:bCs/>
          <w:color w:val="auto"/>
          <w:sz w:val="72"/>
          <w:szCs w:val="72"/>
        </w:rPr>
      </w:pPr>
    </w:p>
    <w:p w14:paraId="5907F462" w14:textId="77777777" w:rsidR="00000000" w:rsidRDefault="00000000" w:rsidP="00A14A46">
      <w:pPr>
        <w:pStyle w:val="Default"/>
        <w:jc w:val="center"/>
        <w:rPr>
          <w:rFonts w:asciiTheme="minorHAnsi" w:hAnsiTheme="minorHAnsi" w:cs="Times New Roman"/>
          <w:b/>
          <w:bCs/>
          <w:color w:val="auto"/>
          <w:sz w:val="72"/>
          <w:szCs w:val="72"/>
        </w:rPr>
      </w:pPr>
    </w:p>
    <w:p w14:paraId="21373BFB" w14:textId="77777777" w:rsidR="00967B08" w:rsidRPr="00A14A46" w:rsidRDefault="00575164" w:rsidP="00036E01">
      <w:pPr>
        <w:pStyle w:val="Default"/>
        <w:jc w:val="center"/>
        <w:outlineLvl w:val="0"/>
        <w:rPr>
          <w:rFonts w:asciiTheme="minorHAnsi" w:hAnsiTheme="minorHAnsi"/>
          <w:color w:val="auto"/>
          <w:sz w:val="72"/>
          <w:szCs w:val="72"/>
        </w:rPr>
      </w:pPr>
      <w:r w:rsidRPr="00A14A46">
        <w:rPr>
          <w:rFonts w:asciiTheme="minorHAnsi" w:hAnsiTheme="minorHAnsi" w:cs="Times New Roman"/>
          <w:b/>
          <w:bCs/>
          <w:color w:val="auto"/>
          <w:sz w:val="72"/>
          <w:szCs w:val="72"/>
        </w:rPr>
        <w:t>HUISHOUDELIJK REGLEMENT</w:t>
      </w:r>
    </w:p>
    <w:p w14:paraId="5F04C0A2" w14:textId="77777777" w:rsidR="00000000" w:rsidRDefault="00000000" w:rsidP="00A14A46">
      <w:pPr>
        <w:pStyle w:val="Default"/>
        <w:jc w:val="center"/>
        <w:rPr>
          <w:rFonts w:asciiTheme="minorHAnsi" w:hAnsiTheme="minorHAnsi"/>
          <w:color w:val="auto"/>
          <w:sz w:val="22"/>
          <w:szCs w:val="22"/>
        </w:rPr>
      </w:pPr>
    </w:p>
    <w:p w14:paraId="545EE662" w14:textId="77777777" w:rsidR="00967B08" w:rsidRPr="00A14A46" w:rsidRDefault="00575164" w:rsidP="00036E01">
      <w:pPr>
        <w:pStyle w:val="Default"/>
        <w:jc w:val="center"/>
        <w:outlineLvl w:val="0"/>
        <w:rPr>
          <w:rFonts w:asciiTheme="minorHAnsi" w:hAnsiTheme="minorHAnsi"/>
          <w:color w:val="auto"/>
          <w:sz w:val="32"/>
          <w:szCs w:val="32"/>
        </w:rPr>
      </w:pPr>
      <w:r w:rsidRPr="00A14A46">
        <w:rPr>
          <w:rFonts w:asciiTheme="minorHAnsi" w:hAnsiTheme="minorHAnsi"/>
          <w:color w:val="auto"/>
          <w:sz w:val="32"/>
          <w:szCs w:val="32"/>
        </w:rPr>
        <w:t xml:space="preserve">Vereniging van Eigenaars </w:t>
      </w:r>
      <w:r>
        <w:rPr>
          <w:rFonts w:asciiTheme="minorHAnsi" w:hAnsiTheme="minorHAnsi"/>
          <w:color w:val="auto"/>
          <w:sz w:val="32"/>
          <w:szCs w:val="32"/>
        </w:rPr>
        <w:t>gebouw De Schone van Boskoop</w:t>
      </w:r>
    </w:p>
    <w:p w14:paraId="57B92E25" w14:textId="77777777" w:rsidR="00967B08" w:rsidRPr="00A14A46" w:rsidRDefault="00575164" w:rsidP="00036E01">
      <w:pPr>
        <w:pStyle w:val="Default"/>
        <w:jc w:val="center"/>
        <w:outlineLvl w:val="0"/>
        <w:rPr>
          <w:rFonts w:asciiTheme="minorHAnsi" w:hAnsiTheme="minorHAnsi"/>
          <w:color w:val="auto"/>
          <w:sz w:val="32"/>
          <w:szCs w:val="32"/>
        </w:rPr>
      </w:pPr>
      <w:proofErr w:type="gramStart"/>
      <w:r w:rsidRPr="00A14A46">
        <w:rPr>
          <w:rFonts w:asciiTheme="minorHAnsi" w:hAnsiTheme="minorHAnsi"/>
          <w:color w:val="auto"/>
          <w:sz w:val="32"/>
          <w:szCs w:val="32"/>
        </w:rPr>
        <w:t>te</w:t>
      </w:r>
      <w:proofErr w:type="gramEnd"/>
      <w:r w:rsidRPr="00A14A46">
        <w:rPr>
          <w:rFonts w:asciiTheme="minorHAnsi" w:hAnsiTheme="minorHAnsi"/>
          <w:color w:val="auto"/>
          <w:sz w:val="32"/>
          <w:szCs w:val="32"/>
        </w:rPr>
        <w:t xml:space="preserve"> Boskoop</w:t>
      </w:r>
    </w:p>
    <w:p w14:paraId="762C1489" w14:textId="77777777" w:rsidR="00000000" w:rsidRDefault="00000000" w:rsidP="00A14A46">
      <w:pPr>
        <w:pStyle w:val="Default"/>
        <w:jc w:val="center"/>
        <w:rPr>
          <w:rFonts w:asciiTheme="minorHAnsi" w:hAnsiTheme="minorHAnsi"/>
          <w:color w:val="auto"/>
          <w:sz w:val="22"/>
          <w:szCs w:val="22"/>
        </w:rPr>
      </w:pPr>
    </w:p>
    <w:p w14:paraId="141CB678" w14:textId="77777777" w:rsidR="00000000" w:rsidRDefault="00000000" w:rsidP="00A14A46">
      <w:pPr>
        <w:pStyle w:val="Default"/>
        <w:jc w:val="center"/>
        <w:rPr>
          <w:rFonts w:asciiTheme="minorHAnsi" w:hAnsiTheme="minorHAnsi"/>
          <w:color w:val="auto"/>
          <w:sz w:val="22"/>
          <w:szCs w:val="22"/>
        </w:rPr>
      </w:pPr>
    </w:p>
    <w:p w14:paraId="2C90E63F" w14:textId="77777777" w:rsidR="00000000" w:rsidRPr="00A14A46" w:rsidRDefault="00000000" w:rsidP="00A14A46">
      <w:pPr>
        <w:pStyle w:val="Default"/>
        <w:jc w:val="center"/>
        <w:rPr>
          <w:rFonts w:asciiTheme="minorHAnsi" w:hAnsiTheme="minorHAnsi"/>
          <w:color w:val="auto"/>
          <w:sz w:val="22"/>
          <w:szCs w:val="22"/>
        </w:rPr>
      </w:pPr>
    </w:p>
    <w:p w14:paraId="4DDDD1C2" w14:textId="77777777" w:rsidR="00000000" w:rsidRDefault="00575164" w:rsidP="00967B08">
      <w:pPr>
        <w:pStyle w:val="Default"/>
        <w:rPr>
          <w:rFonts w:asciiTheme="minorHAnsi" w:hAnsiTheme="minorHAnsi"/>
          <w:color w:val="auto"/>
          <w:sz w:val="22"/>
          <w:szCs w:val="22"/>
        </w:rPr>
      </w:pPr>
      <w:r>
        <w:rPr>
          <w:noProof/>
          <w:lang w:eastAsia="nl-NL"/>
        </w:rPr>
        <w:drawing>
          <wp:inline distT="0" distB="0" distL="0" distR="0" wp14:anchorId="6F03BFD4" wp14:editId="7DE30C31">
            <wp:extent cx="5760720" cy="3995420"/>
            <wp:effectExtent l="0" t="0" r="0" b="508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760720" cy="3995420"/>
                    </a:xfrm>
                    <a:prstGeom prst="rect">
                      <a:avLst/>
                    </a:prstGeom>
                  </pic:spPr>
                </pic:pic>
              </a:graphicData>
            </a:graphic>
          </wp:inline>
        </w:drawing>
      </w:r>
    </w:p>
    <w:p w14:paraId="51C4D545" w14:textId="77777777" w:rsidR="00000000" w:rsidRDefault="00575164">
      <w:pPr>
        <w:rPr>
          <w:rFonts w:cs="Arial"/>
        </w:rPr>
      </w:pPr>
      <w:r>
        <w:br w:type="page"/>
      </w:r>
    </w:p>
    <w:p w14:paraId="07369116" w14:textId="77777777" w:rsidR="00000000" w:rsidRPr="00F221E6" w:rsidRDefault="00575164" w:rsidP="00036E01">
      <w:pPr>
        <w:pStyle w:val="Default"/>
        <w:outlineLvl w:val="0"/>
        <w:rPr>
          <w:rFonts w:asciiTheme="minorHAnsi" w:hAnsiTheme="minorHAnsi"/>
          <w:b/>
          <w:color w:val="auto"/>
          <w:sz w:val="22"/>
          <w:szCs w:val="22"/>
        </w:rPr>
      </w:pPr>
      <w:r w:rsidRPr="00F221E6">
        <w:rPr>
          <w:rFonts w:asciiTheme="minorHAnsi" w:hAnsiTheme="minorHAnsi"/>
          <w:b/>
          <w:color w:val="auto"/>
          <w:sz w:val="22"/>
          <w:szCs w:val="22"/>
        </w:rPr>
        <w:lastRenderedPageBreak/>
        <w:t>Uitleg eigendom en gebruik</w:t>
      </w:r>
    </w:p>
    <w:p w14:paraId="5368A460" w14:textId="77777777" w:rsidR="00000000" w:rsidRDefault="00000000" w:rsidP="00967B08">
      <w:pPr>
        <w:pStyle w:val="Default"/>
        <w:rPr>
          <w:rFonts w:asciiTheme="minorHAnsi" w:hAnsiTheme="minorHAnsi"/>
          <w:color w:val="auto"/>
          <w:sz w:val="22"/>
          <w:szCs w:val="22"/>
        </w:rPr>
      </w:pPr>
    </w:p>
    <w:p w14:paraId="7076D73B" w14:textId="77777777" w:rsidR="00000000" w:rsidRDefault="00575164" w:rsidP="00967B08">
      <w:pPr>
        <w:pStyle w:val="Default"/>
        <w:rPr>
          <w:rFonts w:asciiTheme="minorHAnsi" w:hAnsiTheme="minorHAnsi"/>
          <w:color w:val="auto"/>
          <w:sz w:val="22"/>
          <w:szCs w:val="22"/>
        </w:rPr>
      </w:pPr>
      <w:r>
        <w:rPr>
          <w:rFonts w:asciiTheme="minorHAnsi" w:hAnsiTheme="minorHAnsi"/>
          <w:color w:val="auto"/>
          <w:sz w:val="22"/>
          <w:szCs w:val="22"/>
        </w:rPr>
        <w:t xml:space="preserve">Gebouw De Schone van Boskoop is een appartementencomplex dat bestaat uit 14 woningen met bijbehorende voorzieningen, zoals bergingen, balkons en terrassen. Bij een gebouw met meerdere afzonderlijk te gebruiken ruimten vindt een splitsing plaats tussen het juridische eigendom en het economische eigendom, meestal aangeduid als het gebruiksrecht. Juridisch is het gebouw eigendom van een Vereniging van Eigenaars (VvE). Die eigenaars zijn de individuele kopers. </w:t>
      </w:r>
    </w:p>
    <w:p w14:paraId="1A2BE2E7" w14:textId="77777777" w:rsidR="00000000" w:rsidRDefault="00000000" w:rsidP="00967B08">
      <w:pPr>
        <w:pStyle w:val="Default"/>
        <w:rPr>
          <w:rFonts w:asciiTheme="minorHAnsi" w:hAnsiTheme="minorHAnsi"/>
          <w:color w:val="auto"/>
          <w:sz w:val="22"/>
          <w:szCs w:val="22"/>
        </w:rPr>
      </w:pPr>
    </w:p>
    <w:p w14:paraId="20AC841F" w14:textId="77777777" w:rsidR="00000000" w:rsidRDefault="00575164" w:rsidP="00180708">
      <w:pPr>
        <w:pStyle w:val="Default"/>
        <w:rPr>
          <w:rFonts w:asciiTheme="minorHAnsi" w:hAnsiTheme="minorHAnsi"/>
          <w:color w:val="auto"/>
          <w:sz w:val="22"/>
          <w:szCs w:val="22"/>
        </w:rPr>
      </w:pPr>
      <w:r>
        <w:rPr>
          <w:rFonts w:asciiTheme="minorHAnsi" w:hAnsiTheme="minorHAnsi"/>
          <w:color w:val="auto"/>
          <w:sz w:val="22"/>
          <w:szCs w:val="22"/>
        </w:rPr>
        <w:t xml:space="preserve">Wie van welk deel van het complex het gebruiksrecht heeft staat beschreven in de akte van levering, in combinatie met een akte van splitsing. </w:t>
      </w:r>
    </w:p>
    <w:p w14:paraId="155568B0" w14:textId="77777777" w:rsidR="00000000" w:rsidRDefault="00000000" w:rsidP="00180708">
      <w:pPr>
        <w:pStyle w:val="Default"/>
        <w:rPr>
          <w:rFonts w:asciiTheme="minorHAnsi" w:hAnsiTheme="minorHAnsi"/>
          <w:color w:val="auto"/>
          <w:sz w:val="22"/>
          <w:szCs w:val="22"/>
        </w:rPr>
      </w:pPr>
    </w:p>
    <w:p w14:paraId="089DF019" w14:textId="77777777" w:rsidR="00000000" w:rsidRDefault="00575164" w:rsidP="00967B08">
      <w:pPr>
        <w:pStyle w:val="Default"/>
        <w:rPr>
          <w:rFonts w:asciiTheme="minorHAnsi" w:hAnsiTheme="minorHAnsi"/>
          <w:color w:val="auto"/>
          <w:sz w:val="22"/>
          <w:szCs w:val="22"/>
        </w:rPr>
      </w:pPr>
      <w:r>
        <w:rPr>
          <w:rFonts w:asciiTheme="minorHAnsi" w:hAnsiTheme="minorHAnsi"/>
          <w:color w:val="auto"/>
          <w:sz w:val="22"/>
          <w:szCs w:val="22"/>
        </w:rPr>
        <w:t xml:space="preserve">Een ruimte (woning, berging) die bij één huurder/koper in gebruik is wordt een privé ruimte genoemd. Alle andere ruimten zijn gemeenschappelijke ruimten (entree, lift, trappenhuis, ruimten voor nutsvoorzieningen, ruimte buiten de bergingen). Daarnaast zijn er ook nog trappen, kabels, buizen die gezamenlijk worden gebruikt. Dat worden gemeenschappelijke zaken genoemd. Bij iedere akte van splitsing hoort een reglement waarin is beschreven hoe met de gemeenschappelijke ruimten en zaken moet worden omgegaan. Bij De Schone van Boskoop zijn de bepalingen uit het modelreglement integraal opgenomen in de splitsingsakte. Maar niet alles staat in de splitsingsakte. Eigenaars van een VvE kunnen daarnaast nog andere afspraken maken. Die afspraken vormen dan het Huishoudelijk Reglement. Om te kunnen gelden, moet het Huishoudelijk Reglement worden vastgesteld in een vergadering van de eigenaars. </w:t>
      </w:r>
    </w:p>
    <w:p w14:paraId="2E109F7D" w14:textId="77777777" w:rsidR="00000000" w:rsidRDefault="00000000" w:rsidP="00967B08">
      <w:pPr>
        <w:pStyle w:val="Default"/>
        <w:rPr>
          <w:rFonts w:asciiTheme="minorHAnsi" w:hAnsiTheme="minorHAnsi"/>
          <w:color w:val="auto"/>
          <w:sz w:val="22"/>
          <w:szCs w:val="22"/>
        </w:rPr>
      </w:pPr>
    </w:p>
    <w:p w14:paraId="4EC33EEC" w14:textId="77777777" w:rsidR="00000000" w:rsidRDefault="00575164" w:rsidP="00967B08">
      <w:pPr>
        <w:pStyle w:val="Default"/>
        <w:rPr>
          <w:rFonts w:asciiTheme="minorHAnsi" w:hAnsiTheme="minorHAnsi"/>
          <w:color w:val="auto"/>
          <w:sz w:val="22"/>
          <w:szCs w:val="22"/>
        </w:rPr>
      </w:pPr>
      <w:r>
        <w:rPr>
          <w:rFonts w:asciiTheme="minorHAnsi" w:hAnsiTheme="minorHAnsi"/>
          <w:color w:val="auto"/>
          <w:sz w:val="22"/>
          <w:szCs w:val="22"/>
        </w:rPr>
        <w:t>Welke zaken in het Huishoudelijk Reglement mogen staan is in de wet geregeld en is verder uitgewerkt in de splitsingsakte. Daarin is over het Huishoudelijk Reglement in artikel 59 het volgende opgenomen:</w:t>
      </w:r>
    </w:p>
    <w:p w14:paraId="3351CCA3" w14:textId="77777777" w:rsidR="00000000" w:rsidRDefault="00000000" w:rsidP="00967B08">
      <w:pPr>
        <w:pStyle w:val="Default"/>
        <w:rPr>
          <w:rFonts w:asciiTheme="minorHAnsi" w:hAnsiTheme="minorHAnsi"/>
          <w:color w:val="auto"/>
          <w:sz w:val="22"/>
          <w:szCs w:val="22"/>
        </w:rPr>
      </w:pPr>
    </w:p>
    <w:p w14:paraId="64244814" w14:textId="77777777" w:rsidR="00000000" w:rsidRPr="008B65D9" w:rsidRDefault="00575164" w:rsidP="006B1AFF">
      <w:pPr>
        <w:autoSpaceDE w:val="0"/>
        <w:autoSpaceDN w:val="0"/>
        <w:adjustRightInd w:val="0"/>
        <w:spacing w:line="240" w:lineRule="auto"/>
        <w:rPr>
          <w:rFonts w:cs="AkzidenzGroteskBE-Regular"/>
          <w:sz w:val="18"/>
          <w:szCs w:val="18"/>
        </w:rPr>
      </w:pPr>
      <w:r w:rsidRPr="008B65D9">
        <w:rPr>
          <w:rFonts w:cs="AkzidenzGroteskBE-Regular"/>
          <w:sz w:val="18"/>
          <w:szCs w:val="18"/>
        </w:rPr>
        <w:t>1. De vergadering kan een huishoudelijk reglement vaststellen ter regeling van de volgende onderwerpen:</w:t>
      </w:r>
    </w:p>
    <w:p w14:paraId="5EEE1050" w14:textId="77777777" w:rsidR="00000000" w:rsidRPr="008B65D9" w:rsidRDefault="00575164" w:rsidP="006F5FE3">
      <w:pPr>
        <w:autoSpaceDE w:val="0"/>
        <w:autoSpaceDN w:val="0"/>
        <w:adjustRightInd w:val="0"/>
        <w:spacing w:line="240" w:lineRule="auto"/>
        <w:rPr>
          <w:rFonts w:cs="AkzidenzGroteskBE-Regular"/>
          <w:sz w:val="18"/>
          <w:szCs w:val="18"/>
        </w:rPr>
      </w:pPr>
      <w:r w:rsidRPr="008B65D9">
        <w:rPr>
          <w:rFonts w:cs="AkzidenzGroteskBE-Regular"/>
          <w:sz w:val="18"/>
          <w:szCs w:val="18"/>
        </w:rPr>
        <w:t>a. het gebruik, het beheer en het onderhoud van de gemeenschappelijke gedeelten en de gemeenschappelijke</w:t>
      </w:r>
    </w:p>
    <w:p w14:paraId="6DF4C03A" w14:textId="77777777" w:rsidR="00000000" w:rsidRPr="008B65D9" w:rsidRDefault="00575164" w:rsidP="006F5FE3">
      <w:pPr>
        <w:autoSpaceDE w:val="0"/>
        <w:autoSpaceDN w:val="0"/>
        <w:adjustRightInd w:val="0"/>
        <w:spacing w:line="240" w:lineRule="auto"/>
        <w:rPr>
          <w:rFonts w:cs="AkzidenzGroteskBE-Regular"/>
          <w:sz w:val="18"/>
          <w:szCs w:val="18"/>
        </w:rPr>
      </w:pPr>
      <w:proofErr w:type="gramStart"/>
      <w:r w:rsidRPr="008B65D9">
        <w:rPr>
          <w:rFonts w:cs="AkzidenzGroteskBE-Regular"/>
          <w:sz w:val="18"/>
          <w:szCs w:val="18"/>
        </w:rPr>
        <w:t>zaken</w:t>
      </w:r>
      <w:proofErr w:type="gramEnd"/>
      <w:r w:rsidRPr="008B65D9">
        <w:rPr>
          <w:rFonts w:cs="AkzidenzGroteskBE-Regular"/>
          <w:sz w:val="18"/>
          <w:szCs w:val="18"/>
        </w:rPr>
        <w:t>;</w:t>
      </w:r>
    </w:p>
    <w:p w14:paraId="617F51E0" w14:textId="77777777" w:rsidR="00000000" w:rsidRPr="008B65D9" w:rsidRDefault="00575164" w:rsidP="006B1AFF">
      <w:pPr>
        <w:autoSpaceDE w:val="0"/>
        <w:autoSpaceDN w:val="0"/>
        <w:adjustRightInd w:val="0"/>
        <w:spacing w:line="240" w:lineRule="auto"/>
        <w:rPr>
          <w:rFonts w:cs="AkzidenzGroteskBE-Regular"/>
          <w:sz w:val="18"/>
          <w:szCs w:val="18"/>
        </w:rPr>
      </w:pPr>
      <w:r w:rsidRPr="008B65D9">
        <w:rPr>
          <w:rFonts w:cs="AkzidenzGroteskBE-Regular"/>
          <w:sz w:val="18"/>
          <w:szCs w:val="18"/>
        </w:rPr>
        <w:t>b. het gebruik, het beheer en het onderhoud van privé gedeelten;</w:t>
      </w:r>
    </w:p>
    <w:p w14:paraId="6C74F249" w14:textId="77777777" w:rsidR="00000000" w:rsidRPr="008B65D9" w:rsidRDefault="00575164" w:rsidP="006B1AFF">
      <w:pPr>
        <w:autoSpaceDE w:val="0"/>
        <w:autoSpaceDN w:val="0"/>
        <w:adjustRightInd w:val="0"/>
        <w:spacing w:line="240" w:lineRule="auto"/>
        <w:rPr>
          <w:rFonts w:cs="AkzidenzGroteskBE-Regular"/>
          <w:sz w:val="18"/>
          <w:szCs w:val="18"/>
        </w:rPr>
      </w:pPr>
      <w:r w:rsidRPr="008B65D9">
        <w:rPr>
          <w:rFonts w:cs="AkzidenzGroteskBE-Regular"/>
          <w:sz w:val="18"/>
          <w:szCs w:val="18"/>
        </w:rPr>
        <w:t>c. de orde van de vergadering;</w:t>
      </w:r>
    </w:p>
    <w:p w14:paraId="5D7FDAA5" w14:textId="77777777" w:rsidR="00000000" w:rsidRPr="008B65D9" w:rsidRDefault="00575164" w:rsidP="006B1AFF">
      <w:pPr>
        <w:autoSpaceDE w:val="0"/>
        <w:autoSpaceDN w:val="0"/>
        <w:adjustRightInd w:val="0"/>
        <w:spacing w:line="240" w:lineRule="auto"/>
        <w:rPr>
          <w:rFonts w:cs="AkzidenzGroteskBE-Regular"/>
          <w:sz w:val="18"/>
          <w:szCs w:val="18"/>
        </w:rPr>
      </w:pPr>
      <w:r w:rsidRPr="008B65D9">
        <w:rPr>
          <w:rFonts w:cs="AkzidenzGroteskBE-Regular"/>
          <w:sz w:val="18"/>
          <w:szCs w:val="18"/>
        </w:rPr>
        <w:t>d. de instructie aan het bestuur;</w:t>
      </w:r>
    </w:p>
    <w:p w14:paraId="0CF3DD29" w14:textId="77777777" w:rsidR="00000000" w:rsidRPr="008B65D9" w:rsidRDefault="00575164" w:rsidP="006B1AFF">
      <w:pPr>
        <w:autoSpaceDE w:val="0"/>
        <w:autoSpaceDN w:val="0"/>
        <w:adjustRightInd w:val="0"/>
        <w:spacing w:line="240" w:lineRule="auto"/>
        <w:rPr>
          <w:rFonts w:cs="AkzidenzGroteskBE-Regular"/>
          <w:sz w:val="18"/>
          <w:szCs w:val="18"/>
        </w:rPr>
      </w:pPr>
      <w:r w:rsidRPr="008B65D9">
        <w:rPr>
          <w:rFonts w:cs="AkzidenzGroteskBE-Regular"/>
          <w:sz w:val="18"/>
          <w:szCs w:val="18"/>
        </w:rPr>
        <w:t>e. de werkwijze, de taak en de bevoegdheid van de raad van commissarissen en commissies;</w:t>
      </w:r>
    </w:p>
    <w:p w14:paraId="027832FC" w14:textId="77777777" w:rsidR="00000000" w:rsidRPr="008B65D9" w:rsidRDefault="00575164" w:rsidP="006B1AFF">
      <w:pPr>
        <w:autoSpaceDE w:val="0"/>
        <w:autoSpaceDN w:val="0"/>
        <w:adjustRightInd w:val="0"/>
        <w:spacing w:line="240" w:lineRule="auto"/>
        <w:rPr>
          <w:rFonts w:cs="AkzidenzGroteskBE-Regular"/>
          <w:sz w:val="18"/>
          <w:szCs w:val="18"/>
        </w:rPr>
      </w:pPr>
      <w:r w:rsidRPr="008B65D9">
        <w:rPr>
          <w:rFonts w:cs="AkzidenzGroteskBE-Regular"/>
          <w:sz w:val="18"/>
          <w:szCs w:val="18"/>
        </w:rPr>
        <w:t>f. het behandelen van klachten;</w:t>
      </w:r>
    </w:p>
    <w:p w14:paraId="58488CCA" w14:textId="77777777" w:rsidR="00000000" w:rsidRPr="008B65D9" w:rsidRDefault="00575164" w:rsidP="006B1AFF">
      <w:pPr>
        <w:autoSpaceDE w:val="0"/>
        <w:autoSpaceDN w:val="0"/>
        <w:adjustRightInd w:val="0"/>
        <w:spacing w:line="240" w:lineRule="auto"/>
        <w:rPr>
          <w:rFonts w:cs="AkzidenzGroteskBE-Regular"/>
          <w:sz w:val="18"/>
          <w:szCs w:val="18"/>
        </w:rPr>
      </w:pPr>
      <w:r w:rsidRPr="008B65D9">
        <w:rPr>
          <w:rFonts w:cs="AkzidenzGroteskBE-Regular"/>
          <w:sz w:val="18"/>
          <w:szCs w:val="18"/>
        </w:rPr>
        <w:t>g. regels ter voorkoming van onredelijke hinder;</w:t>
      </w:r>
    </w:p>
    <w:p w14:paraId="724E17C5" w14:textId="77777777" w:rsidR="00000000" w:rsidRPr="008B65D9" w:rsidRDefault="00575164" w:rsidP="006B1AFF">
      <w:pPr>
        <w:autoSpaceDE w:val="0"/>
        <w:autoSpaceDN w:val="0"/>
        <w:adjustRightInd w:val="0"/>
        <w:spacing w:line="240" w:lineRule="auto"/>
        <w:rPr>
          <w:rFonts w:cs="AkzidenzGroteskBE-Regular"/>
          <w:sz w:val="18"/>
          <w:szCs w:val="18"/>
        </w:rPr>
      </w:pPr>
      <w:r w:rsidRPr="008B65D9">
        <w:rPr>
          <w:rFonts w:cs="AkzidenzGroteskBE-Regular"/>
          <w:sz w:val="18"/>
          <w:szCs w:val="18"/>
        </w:rPr>
        <w:t>h. een afwijkende kostenverdeling als bedoeld in artikel 52 negende lid;</w:t>
      </w:r>
    </w:p>
    <w:p w14:paraId="38F2D11C" w14:textId="77777777" w:rsidR="00000000" w:rsidRPr="008B65D9" w:rsidRDefault="00575164" w:rsidP="006B1AFF">
      <w:pPr>
        <w:autoSpaceDE w:val="0"/>
        <w:autoSpaceDN w:val="0"/>
        <w:adjustRightInd w:val="0"/>
        <w:spacing w:line="240" w:lineRule="auto"/>
        <w:rPr>
          <w:rFonts w:cs="AkzidenzGroteskBE-Regular"/>
          <w:sz w:val="18"/>
          <w:szCs w:val="18"/>
        </w:rPr>
      </w:pPr>
      <w:r w:rsidRPr="008B65D9">
        <w:rPr>
          <w:rFonts w:cs="AkzidenzGroteskBE-Regular"/>
          <w:sz w:val="18"/>
          <w:szCs w:val="18"/>
        </w:rPr>
        <w:t>i. al hetgeen overigens naar het oordeel van de vergadering reg</w:t>
      </w:r>
      <w:r>
        <w:rPr>
          <w:rFonts w:cs="AkzidenzGroteskBE-Regular"/>
          <w:sz w:val="18"/>
          <w:szCs w:val="18"/>
        </w:rPr>
        <w:t xml:space="preserve">eling behoeft, alles voor zover </w:t>
      </w:r>
      <w:r w:rsidRPr="008B65D9">
        <w:rPr>
          <w:rFonts w:cs="AkzidenzGroteskBE-Regular"/>
          <w:sz w:val="18"/>
          <w:szCs w:val="18"/>
        </w:rPr>
        <w:t>dit niet reeds in het reglement is geregeld.</w:t>
      </w:r>
    </w:p>
    <w:p w14:paraId="564CF26B" w14:textId="77777777" w:rsidR="00000000" w:rsidRDefault="00000000" w:rsidP="00967B08">
      <w:pPr>
        <w:pStyle w:val="Default"/>
        <w:rPr>
          <w:rFonts w:asciiTheme="minorHAnsi" w:hAnsiTheme="minorHAnsi"/>
          <w:color w:val="auto"/>
          <w:sz w:val="22"/>
          <w:szCs w:val="22"/>
        </w:rPr>
      </w:pPr>
    </w:p>
    <w:p w14:paraId="60FCC524" w14:textId="77777777" w:rsidR="00000000" w:rsidRDefault="00575164" w:rsidP="00967B08">
      <w:pPr>
        <w:pStyle w:val="Default"/>
        <w:rPr>
          <w:rFonts w:asciiTheme="minorHAnsi" w:hAnsiTheme="minorHAnsi"/>
          <w:color w:val="auto"/>
          <w:sz w:val="22"/>
          <w:szCs w:val="22"/>
        </w:rPr>
      </w:pPr>
      <w:r>
        <w:rPr>
          <w:rFonts w:asciiTheme="minorHAnsi" w:hAnsiTheme="minorHAnsi"/>
          <w:color w:val="auto"/>
          <w:sz w:val="22"/>
          <w:szCs w:val="22"/>
        </w:rPr>
        <w:t xml:space="preserve">Als een Huishoudelijk Reglement is vastgesteld, dan zijn alle gebruikers (eigenaren, maar ook huurders indien een appartement wordt verhuurd) van privé ruimten hieraan gehouden en kunnen ze bij overtreding van de regels daarop worden aangesproken en aansprakelijk worden gesteld voor eventuele kosten veroorzaakt door hun gedrag. </w:t>
      </w:r>
    </w:p>
    <w:p w14:paraId="5C23E0D9" w14:textId="77777777" w:rsidR="00000000" w:rsidRDefault="00000000" w:rsidP="00967B08">
      <w:pPr>
        <w:pStyle w:val="Default"/>
        <w:rPr>
          <w:rFonts w:asciiTheme="minorHAnsi" w:hAnsiTheme="minorHAnsi"/>
          <w:color w:val="auto"/>
          <w:sz w:val="22"/>
          <w:szCs w:val="22"/>
        </w:rPr>
      </w:pPr>
    </w:p>
    <w:p w14:paraId="6775DED0" w14:textId="478DB0DB" w:rsidR="00000000" w:rsidRDefault="00C826C4" w:rsidP="00036E01">
      <w:pPr>
        <w:pStyle w:val="Default"/>
        <w:outlineLvl w:val="0"/>
        <w:rPr>
          <w:rFonts w:asciiTheme="minorHAnsi" w:hAnsiTheme="minorHAnsi"/>
          <w:b/>
          <w:bCs/>
          <w:color w:val="auto"/>
          <w:sz w:val="22"/>
          <w:szCs w:val="22"/>
        </w:rPr>
      </w:pPr>
      <w:r>
        <w:rPr>
          <w:rFonts w:asciiTheme="minorHAnsi" w:hAnsiTheme="minorHAnsi"/>
          <w:b/>
          <w:bCs/>
          <w:color w:val="auto"/>
          <w:sz w:val="22"/>
          <w:szCs w:val="22"/>
        </w:rPr>
        <w:t xml:space="preserve">A. </w:t>
      </w:r>
      <w:r w:rsidR="00575164">
        <w:rPr>
          <w:rFonts w:asciiTheme="minorHAnsi" w:hAnsiTheme="minorHAnsi"/>
          <w:b/>
          <w:bCs/>
          <w:color w:val="auto"/>
          <w:sz w:val="22"/>
          <w:szCs w:val="22"/>
        </w:rPr>
        <w:t xml:space="preserve">Algemene bepalingen </w:t>
      </w:r>
    </w:p>
    <w:p w14:paraId="2FF1C6AD" w14:textId="77777777" w:rsidR="00000000" w:rsidRDefault="00000000" w:rsidP="00967B08">
      <w:pPr>
        <w:pStyle w:val="Default"/>
        <w:rPr>
          <w:rFonts w:asciiTheme="minorHAnsi" w:hAnsiTheme="minorHAnsi"/>
          <w:b/>
          <w:bCs/>
          <w:color w:val="auto"/>
          <w:sz w:val="22"/>
          <w:szCs w:val="22"/>
        </w:rPr>
      </w:pPr>
    </w:p>
    <w:p w14:paraId="695FB103" w14:textId="77777777" w:rsidR="00000000" w:rsidRDefault="00575164" w:rsidP="00036E01">
      <w:pPr>
        <w:pStyle w:val="Default"/>
        <w:outlineLvl w:val="0"/>
        <w:rPr>
          <w:rFonts w:asciiTheme="minorHAnsi" w:hAnsiTheme="minorHAnsi"/>
          <w:b/>
          <w:bCs/>
          <w:color w:val="auto"/>
          <w:sz w:val="22"/>
          <w:szCs w:val="22"/>
        </w:rPr>
      </w:pPr>
      <w:r>
        <w:rPr>
          <w:rFonts w:asciiTheme="minorHAnsi" w:hAnsiTheme="minorHAnsi"/>
          <w:b/>
          <w:bCs/>
          <w:color w:val="auto"/>
          <w:sz w:val="22"/>
          <w:szCs w:val="22"/>
        </w:rPr>
        <w:t>Artikel 1</w:t>
      </w:r>
    </w:p>
    <w:p w14:paraId="1716BBF3" w14:textId="77777777" w:rsidR="00000000" w:rsidRDefault="00575164" w:rsidP="00036E01">
      <w:pPr>
        <w:pStyle w:val="Default"/>
        <w:outlineLvl w:val="0"/>
        <w:rPr>
          <w:rFonts w:asciiTheme="minorHAnsi" w:hAnsiTheme="minorHAnsi"/>
          <w:b/>
          <w:bCs/>
          <w:color w:val="auto"/>
          <w:sz w:val="22"/>
          <w:szCs w:val="22"/>
        </w:rPr>
      </w:pPr>
      <w:r>
        <w:rPr>
          <w:rFonts w:asciiTheme="minorHAnsi" w:hAnsiTheme="minorHAnsi"/>
          <w:b/>
          <w:bCs/>
          <w:color w:val="auto"/>
          <w:sz w:val="22"/>
          <w:szCs w:val="22"/>
        </w:rPr>
        <w:t>Definities</w:t>
      </w:r>
    </w:p>
    <w:p w14:paraId="5E35166B" w14:textId="77777777" w:rsidR="00000000" w:rsidRDefault="00575164" w:rsidP="00F10E21">
      <w:pPr>
        <w:pStyle w:val="Default"/>
        <w:rPr>
          <w:rFonts w:asciiTheme="minorHAnsi" w:hAnsiTheme="minorHAnsi"/>
          <w:bCs/>
          <w:color w:val="auto"/>
          <w:sz w:val="22"/>
          <w:szCs w:val="22"/>
        </w:rPr>
      </w:pPr>
      <w:r>
        <w:rPr>
          <w:rFonts w:asciiTheme="minorHAnsi" w:hAnsiTheme="minorHAnsi"/>
          <w:bCs/>
          <w:color w:val="auto"/>
          <w:sz w:val="22"/>
          <w:szCs w:val="22"/>
        </w:rPr>
        <w:t>a. algemene ledenvergadering: een vergadering van de Vereniging van Eigenaars gebouw De Schone van Boskoop;</w:t>
      </w:r>
    </w:p>
    <w:p w14:paraId="35A9E91A" w14:textId="77777777" w:rsidR="00000000" w:rsidRDefault="00575164" w:rsidP="00967B08">
      <w:pPr>
        <w:pStyle w:val="Default"/>
        <w:rPr>
          <w:rFonts w:asciiTheme="minorHAnsi" w:hAnsiTheme="minorHAnsi"/>
          <w:bCs/>
          <w:color w:val="auto"/>
          <w:sz w:val="22"/>
          <w:szCs w:val="22"/>
        </w:rPr>
      </w:pPr>
      <w:r>
        <w:rPr>
          <w:rFonts w:asciiTheme="minorHAnsi" w:hAnsiTheme="minorHAnsi"/>
          <w:bCs/>
          <w:color w:val="auto"/>
          <w:sz w:val="22"/>
          <w:szCs w:val="22"/>
        </w:rPr>
        <w:t>b. appartement: een bij een koper/huurder in gebruik zijnde woning met bijbehorend(e) terras(sen), balkon en berging;</w:t>
      </w:r>
    </w:p>
    <w:p w14:paraId="5260694E" w14:textId="77777777" w:rsidR="00000000" w:rsidRDefault="00575164" w:rsidP="00967B08">
      <w:pPr>
        <w:pStyle w:val="Default"/>
        <w:rPr>
          <w:rFonts w:asciiTheme="minorHAnsi" w:hAnsiTheme="minorHAnsi"/>
          <w:bCs/>
          <w:color w:val="auto"/>
          <w:sz w:val="22"/>
          <w:szCs w:val="22"/>
        </w:rPr>
      </w:pPr>
      <w:r>
        <w:rPr>
          <w:rFonts w:asciiTheme="minorHAnsi" w:hAnsiTheme="minorHAnsi"/>
          <w:bCs/>
          <w:color w:val="auto"/>
          <w:sz w:val="22"/>
          <w:szCs w:val="22"/>
        </w:rPr>
        <w:lastRenderedPageBreak/>
        <w:t>c. appartementencomplex: het gebouw aan de Draaistok in Boskoop, bestaande uit 14 woningen met bijbehorende terrassen, balkons en bergingen, plaatselijk bekend als Draaistok 2 t/m 28;</w:t>
      </w:r>
    </w:p>
    <w:p w14:paraId="57B4AD87" w14:textId="77777777" w:rsidR="00000000" w:rsidRDefault="00575164" w:rsidP="00967B08">
      <w:pPr>
        <w:pStyle w:val="Default"/>
        <w:rPr>
          <w:rFonts w:asciiTheme="minorHAnsi" w:hAnsiTheme="minorHAnsi"/>
          <w:bCs/>
          <w:color w:val="auto"/>
          <w:sz w:val="22"/>
          <w:szCs w:val="22"/>
        </w:rPr>
      </w:pPr>
      <w:r>
        <w:rPr>
          <w:rFonts w:asciiTheme="minorHAnsi" w:hAnsiTheme="minorHAnsi"/>
          <w:bCs/>
          <w:color w:val="auto"/>
          <w:sz w:val="22"/>
          <w:szCs w:val="22"/>
        </w:rPr>
        <w:t>d. beheerder: de door de algemene ledenvergadering aangestelde beheerder;</w:t>
      </w:r>
    </w:p>
    <w:p w14:paraId="4971E5DD" w14:textId="77777777" w:rsidR="00000000" w:rsidRDefault="00575164" w:rsidP="00967B08">
      <w:pPr>
        <w:pStyle w:val="Default"/>
        <w:rPr>
          <w:rFonts w:asciiTheme="minorHAnsi" w:hAnsiTheme="minorHAnsi"/>
          <w:bCs/>
          <w:color w:val="auto"/>
          <w:sz w:val="22"/>
          <w:szCs w:val="22"/>
        </w:rPr>
      </w:pPr>
      <w:r>
        <w:rPr>
          <w:rFonts w:asciiTheme="minorHAnsi" w:hAnsiTheme="minorHAnsi"/>
          <w:bCs/>
          <w:color w:val="auto"/>
          <w:sz w:val="22"/>
          <w:szCs w:val="22"/>
        </w:rPr>
        <w:t>e. bewoner: iedereen die op grond van een huurovereenkomst, als eigenaar of op andere titel een appartement feitelijk bewoont en als (mede)bewoner staat ingeschreven bij de gemeente.</w:t>
      </w:r>
    </w:p>
    <w:p w14:paraId="318C369D" w14:textId="61131A3A" w:rsidR="00000000" w:rsidRDefault="00575164" w:rsidP="00967B08">
      <w:pPr>
        <w:pStyle w:val="Default"/>
        <w:rPr>
          <w:rFonts w:asciiTheme="minorHAnsi" w:hAnsiTheme="minorHAnsi"/>
          <w:bCs/>
          <w:color w:val="auto"/>
          <w:sz w:val="22"/>
          <w:szCs w:val="22"/>
        </w:rPr>
      </w:pPr>
      <w:r>
        <w:rPr>
          <w:rFonts w:asciiTheme="minorHAnsi" w:hAnsiTheme="minorHAnsi"/>
          <w:bCs/>
          <w:color w:val="auto"/>
          <w:sz w:val="22"/>
          <w:szCs w:val="22"/>
        </w:rPr>
        <w:t>f. bezoeker: iedere door een bewoner tot het appartementencomplex toegelaten persoon.</w:t>
      </w:r>
    </w:p>
    <w:p w14:paraId="6B17EB04" w14:textId="77777777" w:rsidR="00000000" w:rsidRDefault="00575164" w:rsidP="00967B08">
      <w:pPr>
        <w:pStyle w:val="Default"/>
        <w:rPr>
          <w:rFonts w:asciiTheme="minorHAnsi" w:hAnsiTheme="minorHAnsi"/>
          <w:bCs/>
          <w:color w:val="auto"/>
          <w:sz w:val="22"/>
          <w:szCs w:val="22"/>
        </w:rPr>
      </w:pPr>
      <w:r>
        <w:rPr>
          <w:rFonts w:asciiTheme="minorHAnsi" w:hAnsiTheme="minorHAnsi"/>
          <w:bCs/>
          <w:color w:val="auto"/>
          <w:sz w:val="22"/>
          <w:szCs w:val="22"/>
        </w:rPr>
        <w:t>g. gemeenschappelijke ruimten en zaken: alle ruimten en voorzieningen in het appartementencomplex die geen deel uitmaken van een appartement.</w:t>
      </w:r>
    </w:p>
    <w:p w14:paraId="0F9FEB52" w14:textId="77777777" w:rsidR="00000000" w:rsidRDefault="00575164" w:rsidP="00967B08">
      <w:pPr>
        <w:pStyle w:val="Default"/>
        <w:rPr>
          <w:rFonts w:asciiTheme="minorHAnsi" w:hAnsiTheme="minorHAnsi"/>
          <w:bCs/>
          <w:color w:val="auto"/>
          <w:sz w:val="22"/>
          <w:szCs w:val="22"/>
        </w:rPr>
      </w:pPr>
      <w:r>
        <w:rPr>
          <w:rFonts w:asciiTheme="minorHAnsi" w:hAnsiTheme="minorHAnsi"/>
          <w:bCs/>
          <w:color w:val="auto"/>
          <w:sz w:val="22"/>
          <w:szCs w:val="22"/>
        </w:rPr>
        <w:t>h. eigenaar: degene die op grond van een koopovereenkomst het gebruik heeft van een in de splitsingsakte omschreven appartmentsindex.</w:t>
      </w:r>
    </w:p>
    <w:p w14:paraId="05136DCD" w14:textId="77777777" w:rsidR="00000000" w:rsidRDefault="00575164" w:rsidP="00967B08">
      <w:pPr>
        <w:pStyle w:val="Default"/>
        <w:rPr>
          <w:rFonts w:asciiTheme="minorHAnsi" w:hAnsiTheme="minorHAnsi"/>
          <w:bCs/>
          <w:color w:val="auto"/>
          <w:sz w:val="22"/>
          <w:szCs w:val="22"/>
        </w:rPr>
      </w:pPr>
      <w:r>
        <w:rPr>
          <w:rFonts w:asciiTheme="minorHAnsi" w:hAnsiTheme="minorHAnsi"/>
          <w:bCs/>
          <w:color w:val="auto"/>
          <w:sz w:val="22"/>
          <w:szCs w:val="22"/>
        </w:rPr>
        <w:t>i. huurder: degene die op grond van een huurovereenkomst het gebruik heeft van een appartement of een afzonderlijk te gebruiken deel ervan;</w:t>
      </w:r>
    </w:p>
    <w:p w14:paraId="5568101D" w14:textId="77777777" w:rsidR="00000000" w:rsidRDefault="00575164" w:rsidP="00967B08">
      <w:pPr>
        <w:pStyle w:val="Default"/>
        <w:rPr>
          <w:rFonts w:asciiTheme="minorHAnsi" w:hAnsiTheme="minorHAnsi"/>
          <w:bCs/>
          <w:color w:val="auto"/>
          <w:sz w:val="22"/>
          <w:szCs w:val="22"/>
        </w:rPr>
      </w:pPr>
      <w:r>
        <w:rPr>
          <w:rFonts w:asciiTheme="minorHAnsi" w:hAnsiTheme="minorHAnsi"/>
          <w:bCs/>
          <w:color w:val="auto"/>
          <w:sz w:val="22"/>
          <w:szCs w:val="22"/>
        </w:rPr>
        <w:t>j. MJOP: het meerjarenonderhoudsplan als bedoeld in artikel 10 lid 2 van de splitsingsakte;</w:t>
      </w:r>
    </w:p>
    <w:p w14:paraId="143EFCAF" w14:textId="77777777" w:rsidR="00000000" w:rsidRDefault="00575164" w:rsidP="00967B08">
      <w:pPr>
        <w:pStyle w:val="Default"/>
        <w:rPr>
          <w:rFonts w:asciiTheme="minorHAnsi" w:hAnsiTheme="minorHAnsi"/>
          <w:bCs/>
          <w:color w:val="auto"/>
          <w:sz w:val="22"/>
          <w:szCs w:val="22"/>
        </w:rPr>
      </w:pPr>
      <w:r>
        <w:rPr>
          <w:rFonts w:asciiTheme="minorHAnsi" w:hAnsiTheme="minorHAnsi"/>
          <w:bCs/>
          <w:color w:val="auto"/>
          <w:sz w:val="22"/>
          <w:szCs w:val="22"/>
        </w:rPr>
        <w:t>k. reglement: het Huishoudelijk Reglement van de Vereniging van Eigenaars gebouw De Schone van Boskoop.</w:t>
      </w:r>
    </w:p>
    <w:p w14:paraId="4F707860" w14:textId="77777777" w:rsidR="00000000" w:rsidRDefault="00575164" w:rsidP="00967B08">
      <w:pPr>
        <w:pStyle w:val="Default"/>
        <w:rPr>
          <w:rFonts w:asciiTheme="minorHAnsi" w:hAnsiTheme="minorHAnsi"/>
          <w:bCs/>
          <w:color w:val="auto"/>
          <w:sz w:val="22"/>
          <w:szCs w:val="22"/>
        </w:rPr>
      </w:pPr>
      <w:r>
        <w:rPr>
          <w:rFonts w:asciiTheme="minorHAnsi" w:hAnsiTheme="minorHAnsi"/>
          <w:bCs/>
          <w:color w:val="auto"/>
          <w:sz w:val="22"/>
          <w:szCs w:val="22"/>
        </w:rPr>
        <w:t xml:space="preserve">k. vereniging van eigenaars: de Vereniging van Eigenaars gebouw De Schone van Boskoop </w:t>
      </w:r>
    </w:p>
    <w:p w14:paraId="28C6DA8F" w14:textId="77777777" w:rsidR="00000000" w:rsidRPr="0051412A" w:rsidRDefault="00000000" w:rsidP="00967B08">
      <w:pPr>
        <w:pStyle w:val="Default"/>
        <w:rPr>
          <w:rFonts w:asciiTheme="minorHAnsi" w:hAnsiTheme="minorHAnsi"/>
          <w:bCs/>
          <w:color w:val="auto"/>
          <w:sz w:val="22"/>
          <w:szCs w:val="22"/>
        </w:rPr>
      </w:pPr>
    </w:p>
    <w:p w14:paraId="6FBB7810" w14:textId="77777777" w:rsidR="00967B08" w:rsidRDefault="00575164" w:rsidP="00036E01">
      <w:pPr>
        <w:pStyle w:val="Default"/>
        <w:outlineLvl w:val="0"/>
        <w:rPr>
          <w:rFonts w:asciiTheme="minorHAnsi" w:hAnsiTheme="minorHAnsi"/>
          <w:b/>
          <w:bCs/>
          <w:color w:val="auto"/>
          <w:sz w:val="22"/>
          <w:szCs w:val="22"/>
        </w:rPr>
      </w:pPr>
      <w:r w:rsidRPr="00A14A46">
        <w:rPr>
          <w:rFonts w:asciiTheme="minorHAnsi" w:hAnsiTheme="minorHAnsi"/>
          <w:b/>
          <w:bCs/>
          <w:color w:val="auto"/>
          <w:sz w:val="22"/>
          <w:szCs w:val="22"/>
        </w:rPr>
        <w:t xml:space="preserve">Artikel </w:t>
      </w:r>
      <w:r>
        <w:rPr>
          <w:rFonts w:asciiTheme="minorHAnsi" w:hAnsiTheme="minorHAnsi"/>
          <w:b/>
          <w:bCs/>
          <w:color w:val="auto"/>
          <w:sz w:val="22"/>
          <w:szCs w:val="22"/>
        </w:rPr>
        <w:t>2</w:t>
      </w:r>
      <w:r w:rsidRPr="00A14A46">
        <w:rPr>
          <w:rFonts w:asciiTheme="minorHAnsi" w:hAnsiTheme="minorHAnsi"/>
          <w:b/>
          <w:bCs/>
          <w:color w:val="auto"/>
          <w:sz w:val="22"/>
          <w:szCs w:val="22"/>
        </w:rPr>
        <w:t xml:space="preserve"> </w:t>
      </w:r>
    </w:p>
    <w:p w14:paraId="05F9EF08" w14:textId="77777777" w:rsidR="00000000" w:rsidRPr="00A14A46" w:rsidRDefault="00575164" w:rsidP="00967B08">
      <w:pPr>
        <w:pStyle w:val="Default"/>
        <w:rPr>
          <w:rFonts w:asciiTheme="minorHAnsi" w:hAnsiTheme="minorHAnsi"/>
          <w:color w:val="auto"/>
          <w:sz w:val="22"/>
          <w:szCs w:val="22"/>
        </w:rPr>
      </w:pPr>
      <w:r>
        <w:rPr>
          <w:rFonts w:asciiTheme="minorHAnsi" w:hAnsiTheme="minorHAnsi"/>
          <w:b/>
          <w:bCs/>
          <w:color w:val="auto"/>
          <w:sz w:val="22"/>
          <w:szCs w:val="22"/>
        </w:rPr>
        <w:t>(Mede)verantwoordelijkheid</w:t>
      </w:r>
    </w:p>
    <w:p w14:paraId="6053CB10" w14:textId="77777777" w:rsidR="00000000" w:rsidRDefault="00575164" w:rsidP="00967B08">
      <w:pPr>
        <w:pStyle w:val="Default"/>
        <w:rPr>
          <w:rFonts w:asciiTheme="minorHAnsi" w:hAnsiTheme="minorHAnsi"/>
          <w:color w:val="auto"/>
          <w:sz w:val="22"/>
          <w:szCs w:val="22"/>
        </w:rPr>
      </w:pPr>
      <w:r>
        <w:rPr>
          <w:rFonts w:asciiTheme="minorHAnsi" w:hAnsiTheme="minorHAnsi"/>
          <w:color w:val="auto"/>
          <w:sz w:val="22"/>
          <w:szCs w:val="22"/>
        </w:rPr>
        <w:t xml:space="preserve">a. Iedere bewoner </w:t>
      </w:r>
      <w:r w:rsidRPr="00A14A46">
        <w:rPr>
          <w:rFonts w:asciiTheme="minorHAnsi" w:hAnsiTheme="minorHAnsi"/>
          <w:color w:val="auto"/>
          <w:sz w:val="22"/>
          <w:szCs w:val="22"/>
        </w:rPr>
        <w:t>van een appartement dat deel uit maakt van het appartementencomplex</w:t>
      </w:r>
      <w:r>
        <w:rPr>
          <w:rFonts w:asciiTheme="minorHAnsi" w:hAnsiTheme="minorHAnsi"/>
          <w:color w:val="auto"/>
          <w:sz w:val="22"/>
          <w:szCs w:val="22"/>
        </w:rPr>
        <w:t xml:space="preserve"> maakt</w:t>
      </w:r>
      <w:r w:rsidRPr="00A14A46">
        <w:rPr>
          <w:rFonts w:asciiTheme="minorHAnsi" w:hAnsiTheme="minorHAnsi"/>
          <w:color w:val="auto"/>
          <w:sz w:val="22"/>
          <w:szCs w:val="22"/>
        </w:rPr>
        <w:t xml:space="preserve"> </w:t>
      </w:r>
      <w:r>
        <w:rPr>
          <w:rFonts w:asciiTheme="minorHAnsi" w:hAnsiTheme="minorHAnsi"/>
          <w:color w:val="auto"/>
          <w:sz w:val="22"/>
          <w:szCs w:val="22"/>
        </w:rPr>
        <w:t>gebruik</w:t>
      </w:r>
      <w:r w:rsidRPr="00A14A46">
        <w:rPr>
          <w:rFonts w:asciiTheme="minorHAnsi" w:hAnsiTheme="minorHAnsi"/>
          <w:color w:val="auto"/>
          <w:sz w:val="22"/>
          <w:szCs w:val="22"/>
        </w:rPr>
        <w:t xml:space="preserve"> van de </w:t>
      </w:r>
      <w:r>
        <w:rPr>
          <w:rFonts w:asciiTheme="minorHAnsi" w:hAnsiTheme="minorHAnsi"/>
          <w:color w:val="auto"/>
          <w:sz w:val="22"/>
          <w:szCs w:val="22"/>
        </w:rPr>
        <w:t>gemeenschappelijke</w:t>
      </w:r>
      <w:r w:rsidRPr="00A14A46">
        <w:rPr>
          <w:rFonts w:asciiTheme="minorHAnsi" w:hAnsiTheme="minorHAnsi"/>
          <w:color w:val="auto"/>
          <w:sz w:val="22"/>
          <w:szCs w:val="22"/>
        </w:rPr>
        <w:t xml:space="preserve"> ruimten </w:t>
      </w:r>
      <w:r>
        <w:rPr>
          <w:rFonts w:asciiTheme="minorHAnsi" w:hAnsiTheme="minorHAnsi"/>
          <w:color w:val="auto"/>
          <w:sz w:val="22"/>
          <w:szCs w:val="22"/>
        </w:rPr>
        <w:t xml:space="preserve">en zaken </w:t>
      </w:r>
      <w:r w:rsidRPr="00A14A46">
        <w:rPr>
          <w:rFonts w:asciiTheme="minorHAnsi" w:hAnsiTheme="minorHAnsi"/>
          <w:color w:val="auto"/>
          <w:sz w:val="22"/>
          <w:szCs w:val="22"/>
        </w:rPr>
        <w:t xml:space="preserve">van </w:t>
      </w:r>
      <w:r>
        <w:rPr>
          <w:rFonts w:asciiTheme="minorHAnsi" w:hAnsiTheme="minorHAnsi"/>
          <w:color w:val="auto"/>
          <w:sz w:val="22"/>
          <w:szCs w:val="22"/>
        </w:rPr>
        <w:t xml:space="preserve">het </w:t>
      </w:r>
      <w:r w:rsidRPr="00A14A46">
        <w:rPr>
          <w:rFonts w:asciiTheme="minorHAnsi" w:hAnsiTheme="minorHAnsi"/>
          <w:color w:val="auto"/>
          <w:sz w:val="22"/>
          <w:szCs w:val="22"/>
        </w:rPr>
        <w:t xml:space="preserve">appartementencomplex. Dit brengt met zich mee dat </w:t>
      </w:r>
      <w:r>
        <w:rPr>
          <w:rFonts w:asciiTheme="minorHAnsi" w:hAnsiTheme="minorHAnsi"/>
          <w:color w:val="auto"/>
          <w:sz w:val="22"/>
          <w:szCs w:val="22"/>
        </w:rPr>
        <w:t xml:space="preserve">de bewoner </w:t>
      </w:r>
      <w:r w:rsidRPr="00A14A46">
        <w:rPr>
          <w:rFonts w:asciiTheme="minorHAnsi" w:hAnsiTheme="minorHAnsi"/>
          <w:color w:val="auto"/>
          <w:sz w:val="22"/>
          <w:szCs w:val="22"/>
        </w:rPr>
        <w:t xml:space="preserve">niet alleen verantwoordelijk </w:t>
      </w:r>
      <w:r>
        <w:rPr>
          <w:rFonts w:asciiTheme="minorHAnsi" w:hAnsiTheme="minorHAnsi"/>
          <w:color w:val="auto"/>
          <w:sz w:val="22"/>
          <w:szCs w:val="22"/>
        </w:rPr>
        <w:t>is</w:t>
      </w:r>
      <w:r w:rsidRPr="00A14A46">
        <w:rPr>
          <w:rFonts w:asciiTheme="minorHAnsi" w:hAnsiTheme="minorHAnsi"/>
          <w:color w:val="auto"/>
          <w:sz w:val="22"/>
          <w:szCs w:val="22"/>
        </w:rPr>
        <w:t xml:space="preserve"> voor </w:t>
      </w:r>
      <w:r>
        <w:rPr>
          <w:rFonts w:asciiTheme="minorHAnsi" w:hAnsiTheme="minorHAnsi"/>
          <w:color w:val="auto"/>
          <w:sz w:val="22"/>
          <w:szCs w:val="22"/>
        </w:rPr>
        <w:t>het</w:t>
      </w:r>
      <w:r w:rsidRPr="00A14A46">
        <w:rPr>
          <w:rFonts w:asciiTheme="minorHAnsi" w:hAnsiTheme="minorHAnsi"/>
          <w:color w:val="auto"/>
          <w:sz w:val="22"/>
          <w:szCs w:val="22"/>
        </w:rPr>
        <w:t xml:space="preserve"> eigen appartement, maar ook medeverantwoordelijk </w:t>
      </w:r>
      <w:r>
        <w:rPr>
          <w:rFonts w:asciiTheme="minorHAnsi" w:hAnsiTheme="minorHAnsi"/>
          <w:color w:val="auto"/>
          <w:sz w:val="22"/>
          <w:szCs w:val="22"/>
        </w:rPr>
        <w:t>is</w:t>
      </w:r>
      <w:r w:rsidRPr="00A14A46">
        <w:rPr>
          <w:rFonts w:asciiTheme="minorHAnsi" w:hAnsiTheme="minorHAnsi"/>
          <w:color w:val="auto"/>
          <w:sz w:val="22"/>
          <w:szCs w:val="22"/>
        </w:rPr>
        <w:t xml:space="preserve"> voor het in goede en representatieve staat houden van het gehele gebouw</w:t>
      </w:r>
      <w:r>
        <w:rPr>
          <w:rFonts w:asciiTheme="minorHAnsi" w:hAnsiTheme="minorHAnsi"/>
          <w:color w:val="auto"/>
          <w:sz w:val="22"/>
          <w:szCs w:val="22"/>
        </w:rPr>
        <w:t xml:space="preserve"> en de daarin aanwezige voorzieningen</w:t>
      </w:r>
      <w:r w:rsidRPr="00A14A46">
        <w:rPr>
          <w:rFonts w:asciiTheme="minorHAnsi" w:hAnsiTheme="minorHAnsi"/>
          <w:color w:val="auto"/>
          <w:sz w:val="22"/>
          <w:szCs w:val="22"/>
        </w:rPr>
        <w:t xml:space="preserve">. De </w:t>
      </w:r>
      <w:r>
        <w:rPr>
          <w:rFonts w:asciiTheme="minorHAnsi" w:hAnsiTheme="minorHAnsi"/>
          <w:color w:val="auto"/>
          <w:sz w:val="22"/>
          <w:szCs w:val="22"/>
        </w:rPr>
        <w:t>bewoners</w:t>
      </w:r>
      <w:r w:rsidRPr="00A14A46">
        <w:rPr>
          <w:rFonts w:asciiTheme="minorHAnsi" w:hAnsiTheme="minorHAnsi"/>
          <w:color w:val="auto"/>
          <w:sz w:val="22"/>
          <w:szCs w:val="22"/>
        </w:rPr>
        <w:t xml:space="preserve"> van het </w:t>
      </w:r>
      <w:r>
        <w:rPr>
          <w:rFonts w:asciiTheme="minorHAnsi" w:hAnsiTheme="minorHAnsi"/>
          <w:color w:val="auto"/>
          <w:sz w:val="22"/>
          <w:szCs w:val="22"/>
        </w:rPr>
        <w:t>appartementencomplex</w:t>
      </w:r>
      <w:r w:rsidRPr="00A14A46">
        <w:rPr>
          <w:rFonts w:asciiTheme="minorHAnsi" w:hAnsiTheme="minorHAnsi"/>
          <w:color w:val="auto"/>
          <w:sz w:val="22"/>
          <w:szCs w:val="22"/>
        </w:rPr>
        <w:t xml:space="preserve"> moeten zich er altijd van bewust zijn dat het dicht op elkaar wonen gemakkelijk aanleiding kan geven tot overlast.</w:t>
      </w:r>
    </w:p>
    <w:p w14:paraId="09A217C2" w14:textId="77777777" w:rsidR="00967B08" w:rsidRDefault="00575164" w:rsidP="00967B08">
      <w:pPr>
        <w:pStyle w:val="Default"/>
        <w:rPr>
          <w:rFonts w:asciiTheme="minorHAnsi" w:hAnsiTheme="minorHAnsi"/>
          <w:color w:val="auto"/>
          <w:sz w:val="22"/>
          <w:szCs w:val="22"/>
        </w:rPr>
      </w:pPr>
      <w:r w:rsidRPr="00A14A46">
        <w:rPr>
          <w:rFonts w:asciiTheme="minorHAnsi" w:hAnsiTheme="minorHAnsi"/>
          <w:color w:val="auto"/>
          <w:sz w:val="22"/>
          <w:szCs w:val="22"/>
        </w:rPr>
        <w:t xml:space="preserve"> </w:t>
      </w:r>
    </w:p>
    <w:p w14:paraId="2A761304" w14:textId="77777777" w:rsidR="00000000" w:rsidRDefault="00575164" w:rsidP="00967B08">
      <w:pPr>
        <w:pStyle w:val="Default"/>
        <w:rPr>
          <w:rFonts w:asciiTheme="minorHAnsi" w:hAnsiTheme="minorHAnsi"/>
          <w:color w:val="auto"/>
          <w:sz w:val="22"/>
          <w:szCs w:val="22"/>
        </w:rPr>
      </w:pPr>
      <w:r>
        <w:rPr>
          <w:rFonts w:asciiTheme="minorHAnsi" w:hAnsiTheme="minorHAnsi"/>
          <w:color w:val="auto"/>
          <w:sz w:val="22"/>
          <w:szCs w:val="22"/>
        </w:rPr>
        <w:t>b. Iedere bewoner is er verantwoordelijk voor dat door hem/haar tot het appartementencomplex toegelaten bezoekers zich houden aan de gedrags- en gebruiksregels van het reglement.</w:t>
      </w:r>
    </w:p>
    <w:p w14:paraId="0EC45A5F" w14:textId="77777777" w:rsidR="00000000" w:rsidRDefault="00000000" w:rsidP="00967B08">
      <w:pPr>
        <w:pStyle w:val="Default"/>
        <w:rPr>
          <w:rFonts w:asciiTheme="minorHAnsi" w:hAnsiTheme="minorHAnsi"/>
          <w:color w:val="auto"/>
          <w:sz w:val="22"/>
          <w:szCs w:val="22"/>
        </w:rPr>
      </w:pPr>
    </w:p>
    <w:p w14:paraId="1DCBA0CB" w14:textId="77777777" w:rsidR="00000000" w:rsidRPr="0099733F" w:rsidRDefault="00575164" w:rsidP="0099733F">
      <w:pPr>
        <w:autoSpaceDE w:val="0"/>
        <w:autoSpaceDN w:val="0"/>
        <w:adjustRightInd w:val="0"/>
        <w:spacing w:line="240" w:lineRule="auto"/>
        <w:rPr>
          <w:rFonts w:cs="Arial"/>
        </w:rPr>
      </w:pPr>
      <w:r w:rsidRPr="0099733F">
        <w:rPr>
          <w:rFonts w:cs="Arial"/>
        </w:rPr>
        <w:t xml:space="preserve">c. Iedere bewoner is te allen tijde bevoegd en verplicht tot het nemen van maatregelen, die strekken tot het afwenden van een voor de gemeenschappelijke ruimten of zaken onmiddellijk dreigend gevaar. Hij is alsdan verplicht </w:t>
      </w:r>
      <w:r>
        <w:rPr>
          <w:rFonts w:cs="Arial"/>
        </w:rPr>
        <w:t>de beheerder</w:t>
      </w:r>
      <w:r w:rsidRPr="0099733F">
        <w:rPr>
          <w:rFonts w:cs="Arial"/>
        </w:rPr>
        <w:t xml:space="preserve"> onverwijld te waarschuwen.</w:t>
      </w:r>
    </w:p>
    <w:p w14:paraId="27E43AA7" w14:textId="77777777" w:rsidR="00000000" w:rsidRDefault="00000000" w:rsidP="00967B08">
      <w:pPr>
        <w:pStyle w:val="Default"/>
        <w:rPr>
          <w:rFonts w:asciiTheme="minorHAnsi" w:hAnsiTheme="minorHAnsi"/>
          <w:color w:val="auto"/>
          <w:sz w:val="22"/>
          <w:szCs w:val="22"/>
        </w:rPr>
      </w:pPr>
    </w:p>
    <w:p w14:paraId="79AAE744" w14:textId="77777777" w:rsidR="00000000" w:rsidRPr="006A3665" w:rsidRDefault="00575164" w:rsidP="006A3665">
      <w:pPr>
        <w:autoSpaceDE w:val="0"/>
        <w:autoSpaceDN w:val="0"/>
        <w:adjustRightInd w:val="0"/>
        <w:spacing w:line="240" w:lineRule="auto"/>
        <w:rPr>
          <w:rFonts w:cs="Arial"/>
        </w:rPr>
      </w:pPr>
      <w:r w:rsidRPr="006A3665">
        <w:rPr>
          <w:rFonts w:cs="Arial"/>
        </w:rPr>
        <w:t>d. In het geval dat in een privé ruimte belangrijke schade is ontstaan of dreigt te ontstaan of gevaar dreigt</w:t>
      </w:r>
      <w:r>
        <w:rPr>
          <w:rFonts w:cs="Arial"/>
        </w:rPr>
        <w:t xml:space="preserve"> </w:t>
      </w:r>
      <w:r w:rsidRPr="006A3665">
        <w:rPr>
          <w:rFonts w:cs="Arial"/>
        </w:rPr>
        <w:t xml:space="preserve">voor ernstige hinder van de andere bewoners, is iedere bewoner verplicht </w:t>
      </w:r>
      <w:r>
        <w:rPr>
          <w:rFonts w:cs="Arial"/>
        </w:rPr>
        <w:t>de beheerder en zo mogelijk de andere bewoners</w:t>
      </w:r>
      <w:r w:rsidRPr="006A3665">
        <w:rPr>
          <w:rFonts w:cs="Arial"/>
        </w:rPr>
        <w:t xml:space="preserve"> onverwijld te waarschuwen en de nodige maatregelen te nemen.</w:t>
      </w:r>
    </w:p>
    <w:p w14:paraId="2C770A4C" w14:textId="77777777" w:rsidR="00000000" w:rsidRPr="00A14A46" w:rsidRDefault="00000000" w:rsidP="00967B08">
      <w:pPr>
        <w:pStyle w:val="Default"/>
        <w:rPr>
          <w:rFonts w:asciiTheme="minorHAnsi" w:hAnsiTheme="minorHAnsi"/>
          <w:color w:val="auto"/>
          <w:sz w:val="22"/>
          <w:szCs w:val="22"/>
        </w:rPr>
      </w:pPr>
    </w:p>
    <w:p w14:paraId="6DD2E358" w14:textId="77777777" w:rsidR="00967B08" w:rsidRPr="00A14A46" w:rsidRDefault="00575164" w:rsidP="00036E01">
      <w:pPr>
        <w:pStyle w:val="Default"/>
        <w:outlineLvl w:val="0"/>
        <w:rPr>
          <w:rFonts w:asciiTheme="minorHAnsi" w:hAnsiTheme="minorHAnsi"/>
          <w:color w:val="auto"/>
          <w:sz w:val="22"/>
          <w:szCs w:val="22"/>
        </w:rPr>
      </w:pPr>
      <w:r w:rsidRPr="00A14A46">
        <w:rPr>
          <w:rFonts w:asciiTheme="minorHAnsi" w:hAnsiTheme="minorHAnsi"/>
          <w:b/>
          <w:bCs/>
          <w:color w:val="auto"/>
          <w:sz w:val="22"/>
          <w:szCs w:val="22"/>
        </w:rPr>
        <w:t xml:space="preserve">Artikel </w:t>
      </w:r>
      <w:r>
        <w:rPr>
          <w:rFonts w:asciiTheme="minorHAnsi" w:hAnsiTheme="minorHAnsi"/>
          <w:b/>
          <w:bCs/>
          <w:color w:val="auto"/>
          <w:sz w:val="22"/>
          <w:szCs w:val="22"/>
        </w:rPr>
        <w:t>3</w:t>
      </w:r>
      <w:r w:rsidRPr="00A14A46">
        <w:rPr>
          <w:rFonts w:asciiTheme="minorHAnsi" w:hAnsiTheme="minorHAnsi"/>
          <w:b/>
          <w:bCs/>
          <w:color w:val="auto"/>
          <w:sz w:val="22"/>
          <w:szCs w:val="22"/>
        </w:rPr>
        <w:t xml:space="preserve"> </w:t>
      </w:r>
    </w:p>
    <w:p w14:paraId="4E6889B9" w14:textId="77777777" w:rsidR="00967B08" w:rsidRPr="00A14A46" w:rsidRDefault="00575164" w:rsidP="00036E01">
      <w:pPr>
        <w:pStyle w:val="Default"/>
        <w:outlineLvl w:val="0"/>
        <w:rPr>
          <w:rFonts w:asciiTheme="minorHAnsi" w:hAnsiTheme="minorHAnsi"/>
          <w:color w:val="auto"/>
          <w:sz w:val="22"/>
          <w:szCs w:val="22"/>
        </w:rPr>
      </w:pPr>
      <w:r w:rsidRPr="00A14A46">
        <w:rPr>
          <w:rFonts w:asciiTheme="minorHAnsi" w:hAnsiTheme="minorHAnsi"/>
          <w:b/>
          <w:bCs/>
          <w:color w:val="auto"/>
          <w:sz w:val="22"/>
          <w:szCs w:val="22"/>
        </w:rPr>
        <w:t xml:space="preserve">Bestemming appartement </w:t>
      </w:r>
    </w:p>
    <w:p w14:paraId="1B7867A2" w14:textId="77777777" w:rsidR="00000000" w:rsidRDefault="00575164" w:rsidP="00967B08">
      <w:pPr>
        <w:pStyle w:val="Default"/>
        <w:rPr>
          <w:rFonts w:asciiTheme="minorHAnsi" w:hAnsiTheme="minorHAnsi"/>
          <w:color w:val="auto"/>
          <w:sz w:val="22"/>
          <w:szCs w:val="22"/>
        </w:rPr>
      </w:pPr>
      <w:r>
        <w:rPr>
          <w:rFonts w:asciiTheme="minorHAnsi" w:hAnsiTheme="minorHAnsi"/>
          <w:color w:val="auto"/>
          <w:sz w:val="22"/>
          <w:szCs w:val="22"/>
        </w:rPr>
        <w:t xml:space="preserve">a. </w:t>
      </w:r>
      <w:r w:rsidRPr="00A14A46">
        <w:rPr>
          <w:rFonts w:asciiTheme="minorHAnsi" w:hAnsiTheme="minorHAnsi"/>
          <w:color w:val="auto"/>
          <w:sz w:val="22"/>
          <w:szCs w:val="22"/>
        </w:rPr>
        <w:t>Een appartement is bestemd om te worden gebruikt als woning en mag derhalve alleen voor deze bestemming worden gebruikt.</w:t>
      </w:r>
    </w:p>
    <w:p w14:paraId="752C7B21" w14:textId="77777777" w:rsidR="00967B08" w:rsidRDefault="00575164" w:rsidP="00967B08">
      <w:pPr>
        <w:pStyle w:val="Default"/>
        <w:rPr>
          <w:rFonts w:asciiTheme="minorHAnsi" w:hAnsiTheme="minorHAnsi"/>
          <w:color w:val="auto"/>
          <w:sz w:val="22"/>
          <w:szCs w:val="22"/>
        </w:rPr>
      </w:pPr>
      <w:r w:rsidRPr="00A14A46">
        <w:rPr>
          <w:rFonts w:asciiTheme="minorHAnsi" w:hAnsiTheme="minorHAnsi"/>
          <w:color w:val="auto"/>
          <w:sz w:val="22"/>
          <w:szCs w:val="22"/>
        </w:rPr>
        <w:t xml:space="preserve"> </w:t>
      </w:r>
    </w:p>
    <w:p w14:paraId="467C938E" w14:textId="77777777" w:rsidR="00000000" w:rsidRDefault="00575164" w:rsidP="00967B08">
      <w:pPr>
        <w:pStyle w:val="Default"/>
        <w:rPr>
          <w:rFonts w:asciiTheme="minorHAnsi" w:hAnsiTheme="minorHAnsi"/>
          <w:color w:val="auto"/>
          <w:sz w:val="22"/>
          <w:szCs w:val="22"/>
        </w:rPr>
      </w:pPr>
      <w:r>
        <w:rPr>
          <w:rFonts w:asciiTheme="minorHAnsi" w:hAnsiTheme="minorHAnsi"/>
          <w:color w:val="auto"/>
          <w:sz w:val="22"/>
          <w:szCs w:val="22"/>
        </w:rPr>
        <w:t>b. het adres van een appartement mag worden gebruikt als het vestigingsadres van een onderneming, zolang de feitelijke uitgevoerde ondernemingsactiviteiten in het appartement zich beperken tot door de bewoner zelf verrichte werkzaamheden van administratieve aard.</w:t>
      </w:r>
    </w:p>
    <w:p w14:paraId="34357E16" w14:textId="77777777" w:rsidR="00000000" w:rsidRDefault="00000000" w:rsidP="00967B08">
      <w:pPr>
        <w:pStyle w:val="Default"/>
        <w:rPr>
          <w:rFonts w:asciiTheme="minorHAnsi" w:hAnsiTheme="minorHAnsi"/>
          <w:color w:val="auto"/>
          <w:sz w:val="22"/>
          <w:szCs w:val="22"/>
        </w:rPr>
      </w:pPr>
    </w:p>
    <w:p w14:paraId="5B1C2B89" w14:textId="77777777" w:rsidR="00C826C4" w:rsidRDefault="00C826C4" w:rsidP="00036E01">
      <w:pPr>
        <w:autoSpaceDE w:val="0"/>
        <w:autoSpaceDN w:val="0"/>
        <w:adjustRightInd w:val="0"/>
        <w:spacing w:line="240" w:lineRule="auto"/>
        <w:outlineLvl w:val="0"/>
        <w:rPr>
          <w:rFonts w:cs="Arial"/>
          <w:b/>
          <w:bCs/>
        </w:rPr>
      </w:pPr>
    </w:p>
    <w:p w14:paraId="62BF137D" w14:textId="77777777" w:rsidR="00C826C4" w:rsidRDefault="00C826C4" w:rsidP="00036E01">
      <w:pPr>
        <w:autoSpaceDE w:val="0"/>
        <w:autoSpaceDN w:val="0"/>
        <w:adjustRightInd w:val="0"/>
        <w:spacing w:line="240" w:lineRule="auto"/>
        <w:outlineLvl w:val="0"/>
        <w:rPr>
          <w:rFonts w:cs="Arial"/>
          <w:b/>
          <w:bCs/>
        </w:rPr>
      </w:pPr>
    </w:p>
    <w:p w14:paraId="575B91C1" w14:textId="77777777" w:rsidR="00C826C4" w:rsidRDefault="00C826C4" w:rsidP="00036E01">
      <w:pPr>
        <w:autoSpaceDE w:val="0"/>
        <w:autoSpaceDN w:val="0"/>
        <w:adjustRightInd w:val="0"/>
        <w:spacing w:line="240" w:lineRule="auto"/>
        <w:outlineLvl w:val="0"/>
        <w:rPr>
          <w:rFonts w:cs="Arial"/>
          <w:b/>
          <w:bCs/>
        </w:rPr>
      </w:pPr>
    </w:p>
    <w:p w14:paraId="6EF36FCE" w14:textId="77777777" w:rsidR="00C826C4" w:rsidRDefault="00C826C4" w:rsidP="00036E01">
      <w:pPr>
        <w:autoSpaceDE w:val="0"/>
        <w:autoSpaceDN w:val="0"/>
        <w:adjustRightInd w:val="0"/>
        <w:spacing w:line="240" w:lineRule="auto"/>
        <w:outlineLvl w:val="0"/>
        <w:rPr>
          <w:rFonts w:cs="Arial"/>
          <w:b/>
          <w:bCs/>
        </w:rPr>
      </w:pPr>
    </w:p>
    <w:p w14:paraId="0332E11F" w14:textId="21C69A5A" w:rsidR="00000000" w:rsidRPr="006F5FE3" w:rsidRDefault="00C826C4" w:rsidP="00036E01">
      <w:pPr>
        <w:autoSpaceDE w:val="0"/>
        <w:autoSpaceDN w:val="0"/>
        <w:adjustRightInd w:val="0"/>
        <w:spacing w:line="240" w:lineRule="auto"/>
        <w:outlineLvl w:val="0"/>
        <w:rPr>
          <w:rFonts w:cs="Arial"/>
          <w:b/>
          <w:bCs/>
        </w:rPr>
      </w:pPr>
      <w:r>
        <w:rPr>
          <w:rFonts w:cs="Arial"/>
          <w:b/>
          <w:bCs/>
        </w:rPr>
        <w:lastRenderedPageBreak/>
        <w:t xml:space="preserve">B. </w:t>
      </w:r>
      <w:r w:rsidR="00575164">
        <w:rPr>
          <w:rFonts w:cs="Arial"/>
          <w:b/>
          <w:bCs/>
        </w:rPr>
        <w:t>G</w:t>
      </w:r>
      <w:r w:rsidR="00575164" w:rsidRPr="006F5FE3">
        <w:rPr>
          <w:rFonts w:cs="Arial"/>
          <w:b/>
          <w:bCs/>
        </w:rPr>
        <w:t>emeenschappelijke ruimten en zaken</w:t>
      </w:r>
    </w:p>
    <w:p w14:paraId="51F30E8B" w14:textId="77777777" w:rsidR="00000000" w:rsidRPr="00A14A46" w:rsidRDefault="00000000" w:rsidP="006F5FE3">
      <w:pPr>
        <w:pStyle w:val="Default"/>
        <w:rPr>
          <w:rFonts w:asciiTheme="minorHAnsi" w:hAnsiTheme="minorHAnsi"/>
          <w:color w:val="auto"/>
          <w:sz w:val="22"/>
          <w:szCs w:val="22"/>
        </w:rPr>
      </w:pPr>
    </w:p>
    <w:p w14:paraId="7481D1BF" w14:textId="77777777" w:rsidR="00967B08" w:rsidRPr="00A14A46" w:rsidRDefault="00575164" w:rsidP="00036E01">
      <w:pPr>
        <w:pStyle w:val="Default"/>
        <w:outlineLvl w:val="0"/>
        <w:rPr>
          <w:rFonts w:asciiTheme="minorHAnsi" w:hAnsiTheme="minorHAnsi"/>
          <w:color w:val="auto"/>
          <w:sz w:val="22"/>
          <w:szCs w:val="22"/>
        </w:rPr>
      </w:pPr>
      <w:r>
        <w:rPr>
          <w:rFonts w:asciiTheme="minorHAnsi" w:hAnsiTheme="minorHAnsi"/>
          <w:b/>
          <w:bCs/>
          <w:color w:val="auto"/>
          <w:sz w:val="22"/>
          <w:szCs w:val="22"/>
        </w:rPr>
        <w:t>Artikel 4</w:t>
      </w:r>
      <w:r w:rsidRPr="00A14A46">
        <w:rPr>
          <w:rFonts w:asciiTheme="minorHAnsi" w:hAnsiTheme="minorHAnsi"/>
          <w:b/>
          <w:bCs/>
          <w:color w:val="auto"/>
          <w:sz w:val="22"/>
          <w:szCs w:val="22"/>
        </w:rPr>
        <w:t xml:space="preserve"> </w:t>
      </w:r>
    </w:p>
    <w:p w14:paraId="335888C5" w14:textId="77777777" w:rsidR="00967B08" w:rsidRPr="00A14A46" w:rsidRDefault="00575164" w:rsidP="00036E01">
      <w:pPr>
        <w:pStyle w:val="Default"/>
        <w:outlineLvl w:val="0"/>
        <w:rPr>
          <w:rFonts w:asciiTheme="minorHAnsi" w:hAnsiTheme="minorHAnsi"/>
          <w:color w:val="auto"/>
          <w:sz w:val="22"/>
          <w:szCs w:val="22"/>
        </w:rPr>
      </w:pPr>
      <w:r>
        <w:rPr>
          <w:rFonts w:asciiTheme="minorHAnsi" w:hAnsiTheme="minorHAnsi"/>
          <w:b/>
          <w:bCs/>
          <w:color w:val="auto"/>
          <w:sz w:val="22"/>
          <w:szCs w:val="22"/>
        </w:rPr>
        <w:t>Bestemming en gebruik g</w:t>
      </w:r>
      <w:r w:rsidRPr="00A14A46">
        <w:rPr>
          <w:rFonts w:asciiTheme="minorHAnsi" w:hAnsiTheme="minorHAnsi"/>
          <w:b/>
          <w:bCs/>
          <w:color w:val="auto"/>
          <w:sz w:val="22"/>
          <w:szCs w:val="22"/>
        </w:rPr>
        <w:t xml:space="preserve">emeenschappelijke ruimten </w:t>
      </w:r>
      <w:r>
        <w:rPr>
          <w:rFonts w:asciiTheme="minorHAnsi" w:hAnsiTheme="minorHAnsi"/>
          <w:b/>
          <w:bCs/>
          <w:color w:val="auto"/>
          <w:sz w:val="22"/>
          <w:szCs w:val="22"/>
        </w:rPr>
        <w:t>en zaken</w:t>
      </w:r>
    </w:p>
    <w:p w14:paraId="6683B51F" w14:textId="34E1FB69" w:rsidR="00000000" w:rsidRDefault="00575164" w:rsidP="00967B08">
      <w:pPr>
        <w:pStyle w:val="Default"/>
        <w:rPr>
          <w:rFonts w:asciiTheme="minorHAnsi" w:hAnsiTheme="minorHAnsi"/>
          <w:color w:val="auto"/>
          <w:sz w:val="22"/>
          <w:szCs w:val="22"/>
        </w:rPr>
      </w:pPr>
      <w:r>
        <w:rPr>
          <w:rFonts w:asciiTheme="minorHAnsi" w:hAnsiTheme="minorHAnsi"/>
          <w:color w:val="auto"/>
          <w:sz w:val="22"/>
          <w:szCs w:val="22"/>
        </w:rPr>
        <w:t>a. De gemeenschappelijke ruimten en zaken in het appartementencomplex zijn in ieder geval: de entree met centrale toegangsdeur, het postkastentableau, de naambordjes</w:t>
      </w:r>
      <w:r w:rsidR="008E36F8">
        <w:rPr>
          <w:rFonts w:asciiTheme="minorHAnsi" w:hAnsiTheme="minorHAnsi"/>
          <w:color w:val="auto"/>
          <w:sz w:val="22"/>
          <w:szCs w:val="22"/>
        </w:rPr>
        <w:t>,</w:t>
      </w:r>
      <w:r>
        <w:rPr>
          <w:rFonts w:asciiTheme="minorHAnsi" w:hAnsiTheme="minorHAnsi"/>
          <w:color w:val="auto"/>
          <w:sz w:val="22"/>
          <w:szCs w:val="22"/>
        </w:rPr>
        <w:t xml:space="preserve"> de videofoon en belinstallatie, de lift, het trappenhuis, de portalen tussen de hal en het  trappenhuis, de hallen rond de lift op ieder</w:t>
      </w:r>
      <w:r w:rsidR="00C826C4">
        <w:rPr>
          <w:rFonts w:asciiTheme="minorHAnsi" w:hAnsiTheme="minorHAnsi"/>
          <w:color w:val="auto"/>
          <w:sz w:val="22"/>
          <w:szCs w:val="22"/>
        </w:rPr>
        <w:t>e verdieping</w:t>
      </w:r>
      <w:r>
        <w:rPr>
          <w:rFonts w:asciiTheme="minorHAnsi" w:hAnsiTheme="minorHAnsi"/>
          <w:color w:val="auto"/>
          <w:sz w:val="22"/>
          <w:szCs w:val="22"/>
        </w:rPr>
        <w:t>, de ruimten voor de nutsvoorzieningen, de toegangen naar de privé bergingen, alle leidingen, kabels en buizen in een centrale leidingkoker en buiten een appartement, de buitenmuren, buitenkozijnen, buitenramen en -deuren en de daken.</w:t>
      </w:r>
    </w:p>
    <w:p w14:paraId="65C85202" w14:textId="77777777" w:rsidR="00000000" w:rsidRDefault="00000000" w:rsidP="00967B08">
      <w:pPr>
        <w:pStyle w:val="Default"/>
        <w:rPr>
          <w:rFonts w:asciiTheme="minorHAnsi" w:hAnsiTheme="minorHAnsi"/>
          <w:color w:val="auto"/>
          <w:sz w:val="22"/>
          <w:szCs w:val="22"/>
        </w:rPr>
      </w:pPr>
    </w:p>
    <w:p w14:paraId="50FEF835" w14:textId="77777777" w:rsidR="00000000" w:rsidRDefault="00575164" w:rsidP="00967B08">
      <w:pPr>
        <w:pStyle w:val="Default"/>
        <w:rPr>
          <w:rFonts w:asciiTheme="minorHAnsi" w:hAnsiTheme="minorHAnsi"/>
          <w:color w:val="auto"/>
          <w:sz w:val="22"/>
          <w:szCs w:val="22"/>
        </w:rPr>
      </w:pPr>
      <w:r>
        <w:rPr>
          <w:rFonts w:asciiTheme="minorHAnsi" w:hAnsiTheme="minorHAnsi"/>
          <w:color w:val="auto"/>
          <w:sz w:val="22"/>
          <w:szCs w:val="22"/>
        </w:rPr>
        <w:t>b. Iedere bewoner heeft het</w:t>
      </w:r>
      <w:r w:rsidRPr="00A14A46">
        <w:rPr>
          <w:rFonts w:asciiTheme="minorHAnsi" w:hAnsiTheme="minorHAnsi"/>
          <w:color w:val="auto"/>
          <w:sz w:val="22"/>
          <w:szCs w:val="22"/>
        </w:rPr>
        <w:t xml:space="preserve"> genot van de gemeenschappelijke </w:t>
      </w:r>
      <w:r>
        <w:rPr>
          <w:rFonts w:asciiTheme="minorHAnsi" w:hAnsiTheme="minorHAnsi"/>
          <w:color w:val="auto"/>
          <w:sz w:val="22"/>
          <w:szCs w:val="22"/>
        </w:rPr>
        <w:t>ruimten en zaken, tenzij in de splitsingsakte of in dit reglement is bepaald dat het genot ervan toekomt aan één of een beperkt aantal bewoners.</w:t>
      </w:r>
    </w:p>
    <w:p w14:paraId="6084EF28" w14:textId="77777777" w:rsidR="00000000" w:rsidRDefault="00000000" w:rsidP="00967B08">
      <w:pPr>
        <w:pStyle w:val="Default"/>
        <w:rPr>
          <w:rFonts w:asciiTheme="minorHAnsi" w:hAnsiTheme="minorHAnsi"/>
          <w:color w:val="auto"/>
          <w:sz w:val="22"/>
          <w:szCs w:val="22"/>
        </w:rPr>
      </w:pPr>
    </w:p>
    <w:p w14:paraId="66D7AC91" w14:textId="77777777" w:rsidR="00000000" w:rsidRDefault="00575164" w:rsidP="00967B08">
      <w:pPr>
        <w:pStyle w:val="Default"/>
        <w:rPr>
          <w:rFonts w:asciiTheme="minorHAnsi" w:hAnsiTheme="minorHAnsi"/>
          <w:color w:val="auto"/>
          <w:sz w:val="22"/>
          <w:szCs w:val="22"/>
        </w:rPr>
      </w:pPr>
      <w:r>
        <w:rPr>
          <w:rFonts w:asciiTheme="minorHAnsi" w:hAnsiTheme="minorHAnsi"/>
          <w:color w:val="auto"/>
          <w:sz w:val="22"/>
          <w:szCs w:val="22"/>
        </w:rPr>
        <w:t xml:space="preserve">c. Bij het gebruik van de gemeenschappelijke ruimten en zaken </w:t>
      </w:r>
      <w:r w:rsidRPr="00A14A46">
        <w:rPr>
          <w:rFonts w:asciiTheme="minorHAnsi" w:hAnsiTheme="minorHAnsi"/>
          <w:color w:val="auto"/>
          <w:sz w:val="22"/>
          <w:szCs w:val="22"/>
        </w:rPr>
        <w:t xml:space="preserve">mag geen inbreuk </w:t>
      </w:r>
      <w:r>
        <w:rPr>
          <w:rFonts w:asciiTheme="minorHAnsi" w:hAnsiTheme="minorHAnsi"/>
          <w:color w:val="auto"/>
          <w:sz w:val="22"/>
          <w:szCs w:val="22"/>
        </w:rPr>
        <w:t>worden gemaakt</w:t>
      </w:r>
      <w:r w:rsidRPr="00A14A46">
        <w:rPr>
          <w:rFonts w:asciiTheme="minorHAnsi" w:hAnsiTheme="minorHAnsi"/>
          <w:color w:val="auto"/>
          <w:sz w:val="22"/>
          <w:szCs w:val="22"/>
        </w:rPr>
        <w:t xml:space="preserve"> op het recht van medegenot van de overige </w:t>
      </w:r>
      <w:r>
        <w:rPr>
          <w:rFonts w:asciiTheme="minorHAnsi" w:hAnsiTheme="minorHAnsi"/>
          <w:color w:val="auto"/>
          <w:sz w:val="22"/>
          <w:szCs w:val="22"/>
        </w:rPr>
        <w:t>bewoners</w:t>
      </w:r>
      <w:r w:rsidRPr="00A14A46">
        <w:rPr>
          <w:rFonts w:asciiTheme="minorHAnsi" w:hAnsiTheme="minorHAnsi"/>
          <w:color w:val="auto"/>
          <w:sz w:val="22"/>
          <w:szCs w:val="22"/>
        </w:rPr>
        <w:t>.</w:t>
      </w:r>
    </w:p>
    <w:p w14:paraId="7B042B1C" w14:textId="77777777" w:rsidR="00000000" w:rsidRDefault="00575164" w:rsidP="00967B08">
      <w:pPr>
        <w:pStyle w:val="Default"/>
        <w:rPr>
          <w:rFonts w:asciiTheme="minorHAnsi" w:hAnsiTheme="minorHAnsi"/>
          <w:color w:val="auto"/>
          <w:sz w:val="22"/>
          <w:szCs w:val="22"/>
        </w:rPr>
      </w:pPr>
      <w:r w:rsidRPr="00A14A46">
        <w:rPr>
          <w:rFonts w:asciiTheme="minorHAnsi" w:hAnsiTheme="minorHAnsi"/>
          <w:color w:val="auto"/>
          <w:sz w:val="22"/>
          <w:szCs w:val="22"/>
        </w:rPr>
        <w:t xml:space="preserve"> </w:t>
      </w:r>
    </w:p>
    <w:p w14:paraId="69F6DBB6" w14:textId="77777777" w:rsidR="00000000" w:rsidRDefault="00575164" w:rsidP="00967B08">
      <w:pPr>
        <w:pStyle w:val="Default"/>
        <w:rPr>
          <w:rFonts w:asciiTheme="minorHAnsi" w:hAnsiTheme="minorHAnsi"/>
          <w:color w:val="auto"/>
          <w:sz w:val="22"/>
          <w:szCs w:val="22"/>
        </w:rPr>
      </w:pPr>
      <w:r>
        <w:rPr>
          <w:rFonts w:asciiTheme="minorHAnsi" w:hAnsiTheme="minorHAnsi"/>
          <w:color w:val="auto"/>
          <w:sz w:val="22"/>
          <w:szCs w:val="22"/>
        </w:rPr>
        <w:t>d. De daken mogen slechts betreden worden door personen die door de beheerder zijn aangewezen. Betreding van het dak vindt uitsluitend plaats via het dakluik op de bovenste verdieping met gebruikmaking van de ladder in het trappenhuis. Deze trap mag zonder toestemming van het bestuur niet voor andere doeleinden worden gebruikt.</w:t>
      </w:r>
    </w:p>
    <w:p w14:paraId="3E57CFC6" w14:textId="77777777" w:rsidR="00000000" w:rsidRDefault="00000000" w:rsidP="00967B08">
      <w:pPr>
        <w:pStyle w:val="Default"/>
        <w:rPr>
          <w:rFonts w:asciiTheme="minorHAnsi" w:hAnsiTheme="minorHAnsi"/>
          <w:color w:val="auto"/>
          <w:sz w:val="22"/>
          <w:szCs w:val="22"/>
        </w:rPr>
      </w:pPr>
    </w:p>
    <w:p w14:paraId="49CAC608" w14:textId="77777777" w:rsidR="00967B08" w:rsidRDefault="00575164" w:rsidP="00967B08">
      <w:pPr>
        <w:pStyle w:val="Default"/>
        <w:rPr>
          <w:rFonts w:asciiTheme="minorHAnsi" w:hAnsiTheme="minorHAnsi"/>
          <w:color w:val="auto"/>
          <w:sz w:val="22"/>
          <w:szCs w:val="22"/>
        </w:rPr>
      </w:pPr>
      <w:r>
        <w:rPr>
          <w:rFonts w:asciiTheme="minorHAnsi" w:hAnsiTheme="minorHAnsi"/>
          <w:color w:val="auto"/>
          <w:sz w:val="22"/>
          <w:szCs w:val="22"/>
        </w:rPr>
        <w:t xml:space="preserve">e. Bewoners en bezoekers zijn </w:t>
      </w:r>
      <w:r w:rsidRPr="00A14A46">
        <w:rPr>
          <w:rFonts w:asciiTheme="minorHAnsi" w:hAnsiTheme="minorHAnsi"/>
          <w:color w:val="auto"/>
          <w:sz w:val="22"/>
          <w:szCs w:val="22"/>
        </w:rPr>
        <w:t>verplicht zich te onthouden van luidruchtigheid, het onnodig verblijf in de gemeenschappelijke ruimten en het daarin plaatsen van fietsen</w:t>
      </w:r>
      <w:r>
        <w:rPr>
          <w:rFonts w:asciiTheme="minorHAnsi" w:hAnsiTheme="minorHAnsi"/>
          <w:color w:val="auto"/>
          <w:sz w:val="22"/>
          <w:szCs w:val="22"/>
        </w:rPr>
        <w:t>,</w:t>
      </w:r>
      <w:r w:rsidRPr="00A14A46">
        <w:rPr>
          <w:rFonts w:asciiTheme="minorHAnsi" w:hAnsiTheme="minorHAnsi"/>
          <w:color w:val="auto"/>
          <w:sz w:val="22"/>
          <w:szCs w:val="22"/>
        </w:rPr>
        <w:t xml:space="preserve"> bromfietsen, winkelwagens of andere roerende goederen. </w:t>
      </w:r>
      <w:r>
        <w:rPr>
          <w:rFonts w:asciiTheme="minorHAnsi" w:hAnsiTheme="minorHAnsi"/>
          <w:color w:val="auto"/>
          <w:sz w:val="22"/>
          <w:szCs w:val="22"/>
        </w:rPr>
        <w:t>Kortstondige plaatsing van roerende goederen in gemeenschappelijke ruimten in verband met de aan- en afvoer of verplaatsing van die goederen is toegestaan als de bewoner of bezoeker daarop toezicht houdt of laat houden.</w:t>
      </w:r>
    </w:p>
    <w:p w14:paraId="031BF85A" w14:textId="77777777" w:rsidR="00000000" w:rsidRPr="00A14A46" w:rsidRDefault="00000000" w:rsidP="00967B08">
      <w:pPr>
        <w:pStyle w:val="Default"/>
        <w:rPr>
          <w:rFonts w:asciiTheme="minorHAnsi" w:hAnsiTheme="minorHAnsi"/>
          <w:color w:val="auto"/>
          <w:sz w:val="22"/>
          <w:szCs w:val="22"/>
        </w:rPr>
      </w:pPr>
    </w:p>
    <w:p w14:paraId="63134732" w14:textId="77777777" w:rsidR="00000000" w:rsidRDefault="00575164" w:rsidP="00967B08">
      <w:pPr>
        <w:pStyle w:val="Default"/>
        <w:rPr>
          <w:rFonts w:asciiTheme="minorHAnsi" w:hAnsiTheme="minorHAnsi"/>
          <w:color w:val="auto"/>
          <w:sz w:val="22"/>
          <w:szCs w:val="22"/>
        </w:rPr>
      </w:pPr>
      <w:r>
        <w:rPr>
          <w:rFonts w:asciiTheme="minorHAnsi" w:hAnsiTheme="minorHAnsi"/>
          <w:color w:val="auto"/>
          <w:sz w:val="22"/>
          <w:szCs w:val="22"/>
        </w:rPr>
        <w:t>f</w:t>
      </w:r>
      <w:r w:rsidRPr="00A14A46">
        <w:rPr>
          <w:rFonts w:asciiTheme="minorHAnsi" w:hAnsiTheme="minorHAnsi"/>
          <w:color w:val="auto"/>
          <w:sz w:val="22"/>
          <w:szCs w:val="22"/>
        </w:rPr>
        <w:t xml:space="preserve">. Het is verboden in de </w:t>
      </w:r>
      <w:r>
        <w:rPr>
          <w:rFonts w:asciiTheme="minorHAnsi" w:hAnsiTheme="minorHAnsi"/>
          <w:color w:val="auto"/>
          <w:sz w:val="22"/>
          <w:szCs w:val="22"/>
        </w:rPr>
        <w:t>gemeenschappelijke</w:t>
      </w:r>
      <w:r w:rsidRPr="00A14A46">
        <w:rPr>
          <w:rFonts w:asciiTheme="minorHAnsi" w:hAnsiTheme="minorHAnsi"/>
          <w:color w:val="auto"/>
          <w:sz w:val="22"/>
          <w:szCs w:val="22"/>
        </w:rPr>
        <w:t xml:space="preserve"> ruimten te roken en alcohol of drugs te gebruiken.</w:t>
      </w:r>
    </w:p>
    <w:p w14:paraId="759F3356" w14:textId="77777777" w:rsidR="00967B08" w:rsidRPr="00A14A46" w:rsidRDefault="00575164" w:rsidP="00967B08">
      <w:pPr>
        <w:pStyle w:val="Default"/>
        <w:rPr>
          <w:rFonts w:asciiTheme="minorHAnsi" w:hAnsiTheme="minorHAnsi"/>
          <w:color w:val="auto"/>
          <w:sz w:val="22"/>
          <w:szCs w:val="22"/>
        </w:rPr>
      </w:pPr>
      <w:r w:rsidRPr="00A14A46">
        <w:rPr>
          <w:rFonts w:asciiTheme="minorHAnsi" w:hAnsiTheme="minorHAnsi"/>
          <w:color w:val="auto"/>
          <w:sz w:val="22"/>
          <w:szCs w:val="22"/>
        </w:rPr>
        <w:t xml:space="preserve"> </w:t>
      </w:r>
    </w:p>
    <w:p w14:paraId="3AC66A32" w14:textId="4F1F5DD3" w:rsidR="00967B08" w:rsidRPr="00A14A46" w:rsidRDefault="00575164" w:rsidP="00967B08">
      <w:pPr>
        <w:pStyle w:val="Default"/>
        <w:rPr>
          <w:rFonts w:asciiTheme="minorHAnsi" w:hAnsiTheme="minorHAnsi"/>
          <w:color w:val="auto"/>
          <w:sz w:val="22"/>
          <w:szCs w:val="22"/>
        </w:rPr>
      </w:pPr>
      <w:r>
        <w:rPr>
          <w:rFonts w:asciiTheme="minorHAnsi" w:hAnsiTheme="minorHAnsi"/>
          <w:color w:val="auto"/>
          <w:sz w:val="22"/>
          <w:szCs w:val="22"/>
        </w:rPr>
        <w:t>g</w:t>
      </w:r>
      <w:r w:rsidRPr="00AC65B8">
        <w:rPr>
          <w:rFonts w:asciiTheme="minorHAnsi" w:hAnsiTheme="minorHAnsi"/>
          <w:color w:val="auto"/>
          <w:sz w:val="22"/>
          <w:szCs w:val="22"/>
        </w:rPr>
        <w:t xml:space="preserve">. De plafonds van de gemeenschappelijke ruimten mogen niet zonder een besluit van de algemene ledenvergadering worden gebruikt voor het ophangen </w:t>
      </w:r>
      <w:r w:rsidR="00AC65B8" w:rsidRPr="00AC65B8">
        <w:rPr>
          <w:rFonts w:asciiTheme="minorHAnsi" w:hAnsiTheme="minorHAnsi"/>
          <w:color w:val="auto"/>
          <w:sz w:val="22"/>
          <w:szCs w:val="22"/>
        </w:rPr>
        <w:t xml:space="preserve">van </w:t>
      </w:r>
      <w:r w:rsidRPr="00AC65B8">
        <w:rPr>
          <w:rFonts w:asciiTheme="minorHAnsi" w:hAnsiTheme="minorHAnsi"/>
          <w:color w:val="auto"/>
          <w:sz w:val="22"/>
          <w:szCs w:val="22"/>
        </w:rPr>
        <w:t>voorwerpen, of voor het aanbrengen van decoraties en dergelijke</w:t>
      </w:r>
      <w:r w:rsidR="00AC65B8" w:rsidRPr="00AC65B8">
        <w:rPr>
          <w:rFonts w:asciiTheme="minorHAnsi" w:hAnsiTheme="minorHAnsi"/>
          <w:color w:val="auto"/>
          <w:sz w:val="22"/>
          <w:szCs w:val="22"/>
        </w:rPr>
        <w:t>.</w:t>
      </w:r>
      <w:r w:rsidR="008D1354" w:rsidRPr="00AC65B8">
        <w:rPr>
          <w:rFonts w:asciiTheme="minorHAnsi" w:hAnsiTheme="minorHAnsi"/>
          <w:color w:val="auto"/>
          <w:sz w:val="22"/>
          <w:szCs w:val="22"/>
        </w:rPr>
        <w:t xml:space="preserve"> </w:t>
      </w:r>
      <w:r w:rsidR="000074F6" w:rsidRPr="00AC65B8">
        <w:rPr>
          <w:rFonts w:asciiTheme="minorHAnsi" w:hAnsiTheme="minorHAnsi"/>
          <w:color w:val="auto"/>
          <w:sz w:val="22"/>
          <w:szCs w:val="22"/>
        </w:rPr>
        <w:t>Na een door het bestuur goedgekeurd voorstel van de bewoners van een etage m</w:t>
      </w:r>
      <w:r w:rsidR="00AA7A5E" w:rsidRPr="00AC65B8">
        <w:rPr>
          <w:rFonts w:asciiTheme="minorHAnsi" w:hAnsiTheme="minorHAnsi"/>
          <w:color w:val="auto"/>
          <w:sz w:val="22"/>
          <w:szCs w:val="22"/>
        </w:rPr>
        <w:t>o</w:t>
      </w:r>
      <w:r w:rsidR="000074F6" w:rsidRPr="00AC65B8">
        <w:rPr>
          <w:rFonts w:asciiTheme="minorHAnsi" w:hAnsiTheme="minorHAnsi"/>
          <w:color w:val="auto"/>
          <w:sz w:val="22"/>
          <w:szCs w:val="22"/>
        </w:rPr>
        <w:t>g</w:t>
      </w:r>
      <w:r w:rsidR="00AA7A5E" w:rsidRPr="00AC65B8">
        <w:rPr>
          <w:rFonts w:asciiTheme="minorHAnsi" w:hAnsiTheme="minorHAnsi"/>
          <w:color w:val="auto"/>
          <w:sz w:val="22"/>
          <w:szCs w:val="22"/>
        </w:rPr>
        <w:t>en</w:t>
      </w:r>
      <w:r w:rsidR="000074F6" w:rsidRPr="00AC65B8">
        <w:rPr>
          <w:rFonts w:asciiTheme="minorHAnsi" w:hAnsiTheme="minorHAnsi"/>
          <w:color w:val="auto"/>
          <w:sz w:val="22"/>
          <w:szCs w:val="22"/>
        </w:rPr>
        <w:t xml:space="preserve"> aan de wanden van die etage </w:t>
      </w:r>
      <w:r w:rsidR="00AA7A5E" w:rsidRPr="00AC65B8">
        <w:rPr>
          <w:rFonts w:asciiTheme="minorHAnsi" w:hAnsiTheme="minorHAnsi"/>
          <w:color w:val="auto"/>
          <w:sz w:val="22"/>
          <w:szCs w:val="22"/>
        </w:rPr>
        <w:t xml:space="preserve">eigen schilderijen of andere kunstuitingen </w:t>
      </w:r>
      <w:r w:rsidR="000074F6" w:rsidRPr="00AC65B8">
        <w:rPr>
          <w:rFonts w:asciiTheme="minorHAnsi" w:hAnsiTheme="minorHAnsi"/>
          <w:color w:val="auto"/>
          <w:sz w:val="22"/>
          <w:szCs w:val="22"/>
        </w:rPr>
        <w:t xml:space="preserve">worden </w:t>
      </w:r>
      <w:r w:rsidR="00AA7A5E" w:rsidRPr="00AC65B8">
        <w:rPr>
          <w:rFonts w:asciiTheme="minorHAnsi" w:hAnsiTheme="minorHAnsi"/>
          <w:color w:val="auto"/>
          <w:sz w:val="22"/>
          <w:szCs w:val="22"/>
        </w:rPr>
        <w:t>opgehangen met gebruikmaking van het aanwezige ophangsysteem</w:t>
      </w:r>
      <w:r w:rsidR="000074F6" w:rsidRPr="00AC65B8">
        <w:rPr>
          <w:rFonts w:asciiTheme="minorHAnsi" w:hAnsiTheme="minorHAnsi"/>
          <w:color w:val="auto"/>
          <w:sz w:val="22"/>
          <w:szCs w:val="22"/>
        </w:rPr>
        <w:t>.</w:t>
      </w:r>
      <w:r w:rsidR="000074F6">
        <w:rPr>
          <w:rFonts w:asciiTheme="minorHAnsi" w:hAnsiTheme="minorHAnsi"/>
          <w:color w:val="auto"/>
          <w:sz w:val="22"/>
          <w:szCs w:val="22"/>
        </w:rPr>
        <w:t xml:space="preserve"> </w:t>
      </w:r>
      <w:r w:rsidRPr="00A14A46">
        <w:rPr>
          <w:rFonts w:asciiTheme="minorHAnsi" w:hAnsiTheme="minorHAnsi"/>
          <w:color w:val="auto"/>
          <w:sz w:val="22"/>
          <w:szCs w:val="22"/>
        </w:rPr>
        <w:t xml:space="preserve"> </w:t>
      </w:r>
    </w:p>
    <w:p w14:paraId="49C06A2D" w14:textId="77777777" w:rsidR="000074F6" w:rsidRDefault="000074F6" w:rsidP="00F10E21">
      <w:pPr>
        <w:pStyle w:val="Default"/>
        <w:rPr>
          <w:rFonts w:asciiTheme="minorHAnsi" w:hAnsiTheme="minorHAnsi"/>
          <w:color w:val="auto"/>
          <w:sz w:val="22"/>
          <w:szCs w:val="22"/>
        </w:rPr>
      </w:pPr>
    </w:p>
    <w:p w14:paraId="68E4DB33" w14:textId="29E8242C" w:rsidR="00000000" w:rsidRDefault="00575164" w:rsidP="00F10E21">
      <w:pPr>
        <w:pStyle w:val="Default"/>
        <w:rPr>
          <w:rFonts w:asciiTheme="minorHAnsi" w:hAnsiTheme="minorHAnsi"/>
          <w:color w:val="auto"/>
          <w:sz w:val="22"/>
          <w:szCs w:val="22"/>
        </w:rPr>
      </w:pPr>
      <w:r>
        <w:rPr>
          <w:rFonts w:asciiTheme="minorHAnsi" w:hAnsiTheme="minorHAnsi"/>
          <w:color w:val="auto"/>
          <w:sz w:val="22"/>
          <w:szCs w:val="22"/>
        </w:rPr>
        <w:t>h</w:t>
      </w:r>
      <w:r w:rsidRPr="00A14A46">
        <w:rPr>
          <w:rFonts w:asciiTheme="minorHAnsi" w:hAnsiTheme="minorHAnsi"/>
          <w:color w:val="auto"/>
          <w:sz w:val="22"/>
          <w:szCs w:val="22"/>
        </w:rPr>
        <w:t>. Het is verboden in de algemene ruimten</w:t>
      </w:r>
      <w:r>
        <w:rPr>
          <w:rFonts w:asciiTheme="minorHAnsi" w:hAnsiTheme="minorHAnsi"/>
          <w:color w:val="auto"/>
          <w:sz w:val="22"/>
          <w:szCs w:val="22"/>
        </w:rPr>
        <w:t xml:space="preserve">, wapens, </w:t>
      </w:r>
      <w:r w:rsidRPr="00A14A46">
        <w:rPr>
          <w:rFonts w:asciiTheme="minorHAnsi" w:hAnsiTheme="minorHAnsi"/>
          <w:color w:val="auto"/>
          <w:sz w:val="22"/>
          <w:szCs w:val="22"/>
        </w:rPr>
        <w:t>explosief of ander risicovol materiaal (bijvoorbeeld vloeibare brandstof,</w:t>
      </w:r>
      <w:r>
        <w:rPr>
          <w:rFonts w:asciiTheme="minorHAnsi" w:hAnsiTheme="minorHAnsi"/>
          <w:color w:val="auto"/>
          <w:sz w:val="22"/>
          <w:szCs w:val="22"/>
        </w:rPr>
        <w:t xml:space="preserve"> e.d</w:t>
      </w:r>
      <w:r w:rsidRPr="00A14A46">
        <w:rPr>
          <w:rFonts w:asciiTheme="minorHAnsi" w:hAnsiTheme="minorHAnsi"/>
          <w:color w:val="auto"/>
          <w:sz w:val="22"/>
          <w:szCs w:val="22"/>
        </w:rPr>
        <w:t xml:space="preserve">.) op te slaan. </w:t>
      </w:r>
      <w:r>
        <w:rPr>
          <w:rFonts w:asciiTheme="minorHAnsi" w:hAnsiTheme="minorHAnsi"/>
          <w:color w:val="auto"/>
          <w:sz w:val="22"/>
          <w:szCs w:val="22"/>
        </w:rPr>
        <w:t>Eventuele k</w:t>
      </w:r>
      <w:r w:rsidRPr="00A14A46">
        <w:rPr>
          <w:rFonts w:asciiTheme="minorHAnsi" w:hAnsiTheme="minorHAnsi"/>
          <w:color w:val="auto"/>
          <w:sz w:val="22"/>
          <w:szCs w:val="22"/>
        </w:rPr>
        <w:t xml:space="preserve">osten voor het verwijderen van genoemde zaken komen voor rekening van de bewoner. </w:t>
      </w:r>
    </w:p>
    <w:p w14:paraId="2EBA27F8" w14:textId="77777777" w:rsidR="00000000" w:rsidRPr="00A14A46" w:rsidRDefault="00000000" w:rsidP="00F10E21">
      <w:pPr>
        <w:pStyle w:val="Default"/>
        <w:rPr>
          <w:rFonts w:asciiTheme="minorHAnsi" w:hAnsiTheme="minorHAnsi"/>
          <w:color w:val="auto"/>
          <w:sz w:val="22"/>
          <w:szCs w:val="22"/>
        </w:rPr>
      </w:pPr>
    </w:p>
    <w:p w14:paraId="369C12E9" w14:textId="015F520E" w:rsidR="00000000" w:rsidRDefault="00575164" w:rsidP="00F10E21">
      <w:pPr>
        <w:pStyle w:val="Default"/>
        <w:rPr>
          <w:rFonts w:asciiTheme="minorHAnsi" w:hAnsiTheme="minorHAnsi"/>
          <w:color w:val="auto"/>
          <w:sz w:val="22"/>
          <w:szCs w:val="22"/>
        </w:rPr>
      </w:pPr>
      <w:r>
        <w:rPr>
          <w:rFonts w:asciiTheme="minorHAnsi" w:hAnsiTheme="minorHAnsi"/>
          <w:color w:val="auto"/>
          <w:sz w:val="22"/>
          <w:szCs w:val="22"/>
        </w:rPr>
        <w:t>i</w:t>
      </w:r>
      <w:r w:rsidRPr="00A14A46">
        <w:rPr>
          <w:rFonts w:asciiTheme="minorHAnsi" w:hAnsiTheme="minorHAnsi"/>
          <w:color w:val="auto"/>
          <w:sz w:val="22"/>
          <w:szCs w:val="22"/>
        </w:rPr>
        <w:t xml:space="preserve">. </w:t>
      </w:r>
      <w:r>
        <w:rPr>
          <w:rFonts w:asciiTheme="minorHAnsi" w:hAnsiTheme="minorHAnsi"/>
          <w:color w:val="auto"/>
          <w:sz w:val="22"/>
          <w:szCs w:val="22"/>
        </w:rPr>
        <w:t>In de hallen waaraan de toegangsdeuren tot de appartementen grenzen mogen i.v.m. de toegankelijkheid, het schoonmaken en de brandveiligheid geen zaken worden geplaatst of neergelegd, zoals deurmatten, bloembakken, tafeltjes, etc.</w:t>
      </w:r>
      <w:r w:rsidR="006E4D8B">
        <w:rPr>
          <w:rFonts w:asciiTheme="minorHAnsi" w:hAnsiTheme="minorHAnsi"/>
          <w:color w:val="auto"/>
          <w:sz w:val="22"/>
          <w:szCs w:val="22"/>
        </w:rPr>
        <w:t xml:space="preserve"> </w:t>
      </w:r>
      <w:r w:rsidR="006E4D8B" w:rsidRPr="00AC65B8">
        <w:rPr>
          <w:rFonts w:asciiTheme="minorHAnsi" w:hAnsiTheme="minorHAnsi"/>
          <w:color w:val="auto"/>
          <w:sz w:val="22"/>
          <w:szCs w:val="22"/>
        </w:rPr>
        <w:t xml:space="preserve">De bewoners van een appartement op de begane grond mogen </w:t>
      </w:r>
      <w:r w:rsidR="001B3BE3" w:rsidRPr="00AC65B8">
        <w:rPr>
          <w:rFonts w:asciiTheme="minorHAnsi" w:hAnsiTheme="minorHAnsi"/>
          <w:color w:val="auto"/>
          <w:sz w:val="22"/>
          <w:szCs w:val="22"/>
        </w:rPr>
        <w:t xml:space="preserve">bij hun voordeur </w:t>
      </w:r>
      <w:r w:rsidR="006E4D8B" w:rsidRPr="00AC65B8">
        <w:rPr>
          <w:rFonts w:asciiTheme="minorHAnsi" w:hAnsiTheme="minorHAnsi"/>
          <w:color w:val="auto"/>
          <w:sz w:val="22"/>
          <w:szCs w:val="22"/>
        </w:rPr>
        <w:t>een deurmat neerleggen in de hal, mits zij ervoor zorgdragen dat de vloer onder de mat regelmatig schoongemaakt kan worden</w:t>
      </w:r>
      <w:r w:rsidR="00371957">
        <w:rPr>
          <w:rFonts w:asciiTheme="minorHAnsi" w:hAnsiTheme="minorHAnsi"/>
          <w:color w:val="auto"/>
          <w:sz w:val="22"/>
          <w:szCs w:val="22"/>
        </w:rPr>
        <w:t xml:space="preserve"> </w:t>
      </w:r>
    </w:p>
    <w:p w14:paraId="1C8E48DE" w14:textId="77777777" w:rsidR="00000000" w:rsidRDefault="00575164" w:rsidP="00F10E21">
      <w:pPr>
        <w:pStyle w:val="Default"/>
        <w:rPr>
          <w:rFonts w:asciiTheme="minorHAnsi" w:hAnsiTheme="minorHAnsi"/>
          <w:color w:val="auto"/>
          <w:sz w:val="22"/>
          <w:szCs w:val="22"/>
        </w:rPr>
      </w:pPr>
      <w:r>
        <w:rPr>
          <w:rFonts w:asciiTheme="minorHAnsi" w:hAnsiTheme="minorHAnsi"/>
          <w:color w:val="auto"/>
          <w:sz w:val="22"/>
          <w:szCs w:val="22"/>
        </w:rPr>
        <w:t xml:space="preserve"> </w:t>
      </w:r>
    </w:p>
    <w:p w14:paraId="198E266C" w14:textId="77777777" w:rsidR="00000000" w:rsidRDefault="00575164" w:rsidP="0091530E">
      <w:pPr>
        <w:pStyle w:val="Default"/>
        <w:rPr>
          <w:rFonts w:asciiTheme="minorHAnsi" w:hAnsiTheme="minorHAnsi"/>
          <w:color w:val="auto"/>
          <w:sz w:val="22"/>
          <w:szCs w:val="22"/>
        </w:rPr>
      </w:pPr>
      <w:r>
        <w:rPr>
          <w:rFonts w:asciiTheme="minorHAnsi" w:hAnsiTheme="minorHAnsi"/>
          <w:color w:val="auto"/>
          <w:sz w:val="22"/>
          <w:szCs w:val="22"/>
        </w:rPr>
        <w:t>j</w:t>
      </w:r>
      <w:r w:rsidRPr="00A14A46">
        <w:rPr>
          <w:rFonts w:asciiTheme="minorHAnsi" w:hAnsiTheme="minorHAnsi"/>
          <w:color w:val="auto"/>
          <w:sz w:val="22"/>
          <w:szCs w:val="22"/>
        </w:rPr>
        <w:t xml:space="preserve">. De bewoners dienen er voor te zorgen dat de centrale toegangsdeur bij binnenkomst en vertrek wordt gesloten. </w:t>
      </w:r>
      <w:r>
        <w:rPr>
          <w:rFonts w:asciiTheme="minorHAnsi" w:hAnsiTheme="minorHAnsi"/>
          <w:color w:val="auto"/>
          <w:sz w:val="22"/>
          <w:szCs w:val="22"/>
        </w:rPr>
        <w:t>Voor onbekende bezoekers, hoe onbeleefd dit ook overkomt, wordt de toegangsdeur niet open gedaan of open gehouden.</w:t>
      </w:r>
    </w:p>
    <w:p w14:paraId="7D64B26E" w14:textId="77777777" w:rsidR="00000000" w:rsidRDefault="00575164" w:rsidP="0091530E">
      <w:pPr>
        <w:pStyle w:val="Default"/>
        <w:rPr>
          <w:rFonts w:asciiTheme="minorHAnsi" w:hAnsiTheme="minorHAnsi"/>
          <w:color w:val="auto"/>
          <w:sz w:val="22"/>
          <w:szCs w:val="22"/>
        </w:rPr>
      </w:pPr>
      <w:r>
        <w:rPr>
          <w:rFonts w:asciiTheme="minorHAnsi" w:hAnsiTheme="minorHAnsi"/>
          <w:color w:val="auto"/>
          <w:sz w:val="22"/>
          <w:szCs w:val="22"/>
        </w:rPr>
        <w:lastRenderedPageBreak/>
        <w:t xml:space="preserve">  </w:t>
      </w:r>
    </w:p>
    <w:p w14:paraId="1B1E24D1" w14:textId="77777777" w:rsidR="00000000" w:rsidRDefault="00575164" w:rsidP="0091530E">
      <w:pPr>
        <w:pStyle w:val="Default"/>
        <w:rPr>
          <w:rFonts w:asciiTheme="minorHAnsi" w:hAnsiTheme="minorHAnsi"/>
          <w:color w:val="auto"/>
          <w:sz w:val="22"/>
          <w:szCs w:val="22"/>
        </w:rPr>
      </w:pPr>
      <w:r>
        <w:rPr>
          <w:rFonts w:asciiTheme="minorHAnsi" w:hAnsiTheme="minorHAnsi"/>
          <w:color w:val="auto"/>
          <w:sz w:val="22"/>
          <w:szCs w:val="22"/>
        </w:rPr>
        <w:t>k</w:t>
      </w:r>
      <w:r w:rsidRPr="00A14A46">
        <w:rPr>
          <w:rFonts w:asciiTheme="minorHAnsi" w:hAnsiTheme="minorHAnsi"/>
          <w:color w:val="auto"/>
          <w:sz w:val="22"/>
          <w:szCs w:val="22"/>
        </w:rPr>
        <w:t xml:space="preserve">. De gemeente draagt zorg voor de plaatsing van centrale vuilcontainers. Het huisvuil moet hierin worden gedeponeerd. Om stankoverlast </w:t>
      </w:r>
      <w:r>
        <w:rPr>
          <w:rFonts w:asciiTheme="minorHAnsi" w:hAnsiTheme="minorHAnsi"/>
          <w:color w:val="auto"/>
          <w:sz w:val="22"/>
          <w:szCs w:val="22"/>
        </w:rPr>
        <w:t xml:space="preserve">en kans op vervuiling van het tapijt in de toegangshallen </w:t>
      </w:r>
      <w:r w:rsidRPr="00A14A46">
        <w:rPr>
          <w:rFonts w:asciiTheme="minorHAnsi" w:hAnsiTheme="minorHAnsi"/>
          <w:color w:val="auto"/>
          <w:sz w:val="22"/>
          <w:szCs w:val="22"/>
        </w:rPr>
        <w:t xml:space="preserve">te voorkomen dient </w:t>
      </w:r>
      <w:r>
        <w:rPr>
          <w:rFonts w:asciiTheme="minorHAnsi" w:hAnsiTheme="minorHAnsi"/>
          <w:color w:val="auto"/>
          <w:sz w:val="22"/>
          <w:szCs w:val="22"/>
        </w:rPr>
        <w:t xml:space="preserve">nat of bederfelijk afval, dat niet bestemd is voor een Gft-container, </w:t>
      </w:r>
      <w:r w:rsidRPr="00A14A46">
        <w:rPr>
          <w:rFonts w:asciiTheme="minorHAnsi" w:hAnsiTheme="minorHAnsi"/>
          <w:color w:val="auto"/>
          <w:sz w:val="22"/>
          <w:szCs w:val="22"/>
        </w:rPr>
        <w:t xml:space="preserve">in goed afgesloten plastic zakken te </w:t>
      </w:r>
      <w:r>
        <w:rPr>
          <w:rFonts w:asciiTheme="minorHAnsi" w:hAnsiTheme="minorHAnsi"/>
          <w:color w:val="auto"/>
          <w:sz w:val="22"/>
          <w:szCs w:val="22"/>
        </w:rPr>
        <w:t>worden vervoerd. Zaken die afzonderlijk worden opgehaald, zoals papier en plastic dienen zodanig te zijn verpakt en te worden aangeboden dat wegwaaien niet mogelijk is. Aanbieding geschiedt op een de plaats buiten het appartementencomplex die door de gemeente is of zal worden aangewezen. Indien de gemeente geen plaats aanwijst dient aanbieding op een zodanige plaats te geschieden dat de toegang tot het appartementencomplex en de bergingen niet wordt belemmerd.  Voor het tijdstip waarop die zaken mogen worden aangeboden is de afvalkalender van de gemeente Alphen aan den Rijn bepalend. Bij te late aanbieding dient een bewoner nog op de dag van aanbieding de door hem aangeboden zaken te verwijderen en in een privé ruimte op te slaan tot de volgende ophaalronde, dan wel deze zelf naar het gemeentelijke afvalstation te brengen.</w:t>
      </w:r>
    </w:p>
    <w:p w14:paraId="6E772D54" w14:textId="77777777" w:rsidR="00000000" w:rsidRDefault="00000000" w:rsidP="0091530E">
      <w:pPr>
        <w:pStyle w:val="Default"/>
        <w:rPr>
          <w:rFonts w:asciiTheme="minorHAnsi" w:hAnsiTheme="minorHAnsi"/>
          <w:color w:val="auto"/>
          <w:sz w:val="22"/>
          <w:szCs w:val="22"/>
        </w:rPr>
      </w:pPr>
    </w:p>
    <w:p w14:paraId="6D12F3B0" w14:textId="77777777" w:rsidR="00000000" w:rsidRPr="00A14A46" w:rsidRDefault="00575164" w:rsidP="0091530E">
      <w:pPr>
        <w:pStyle w:val="Default"/>
        <w:rPr>
          <w:rFonts w:asciiTheme="minorHAnsi" w:hAnsiTheme="minorHAnsi"/>
          <w:color w:val="auto"/>
          <w:sz w:val="22"/>
          <w:szCs w:val="22"/>
        </w:rPr>
      </w:pPr>
      <w:r>
        <w:rPr>
          <w:rFonts w:asciiTheme="minorHAnsi" w:hAnsiTheme="minorHAnsi"/>
          <w:color w:val="auto"/>
          <w:sz w:val="22"/>
          <w:szCs w:val="22"/>
        </w:rPr>
        <w:t>l. In gemeenschappelijke ruimten aanwezige nutsvoorzieningen, zoals stopcontacten, mogen alleen gebruikt worden voor schoonmaak- en reparatiewerkzaamheden betreffende de gemeenschappelijke ruimten en zaken.</w:t>
      </w:r>
    </w:p>
    <w:p w14:paraId="0B1B90AA" w14:textId="77777777" w:rsidR="00000000" w:rsidRDefault="00000000" w:rsidP="00967B08">
      <w:pPr>
        <w:pStyle w:val="Default"/>
        <w:rPr>
          <w:rFonts w:asciiTheme="minorHAnsi" w:hAnsiTheme="minorHAnsi"/>
          <w:color w:val="auto"/>
          <w:sz w:val="22"/>
          <w:szCs w:val="22"/>
        </w:rPr>
      </w:pPr>
    </w:p>
    <w:p w14:paraId="3B8988A0" w14:textId="77777777" w:rsidR="00000000" w:rsidRPr="00F10E21" w:rsidRDefault="00575164" w:rsidP="00036E01">
      <w:pPr>
        <w:pStyle w:val="Default"/>
        <w:outlineLvl w:val="0"/>
        <w:rPr>
          <w:rFonts w:asciiTheme="minorHAnsi" w:hAnsiTheme="minorHAnsi"/>
          <w:b/>
          <w:bCs/>
          <w:color w:val="auto"/>
          <w:sz w:val="22"/>
          <w:szCs w:val="22"/>
        </w:rPr>
      </w:pPr>
      <w:r w:rsidRPr="00F10E21">
        <w:rPr>
          <w:rFonts w:asciiTheme="minorHAnsi" w:hAnsiTheme="minorHAnsi"/>
          <w:b/>
          <w:bCs/>
          <w:color w:val="auto"/>
          <w:sz w:val="22"/>
          <w:szCs w:val="22"/>
        </w:rPr>
        <w:t>Artikel 5</w:t>
      </w:r>
    </w:p>
    <w:p w14:paraId="264B24D0" w14:textId="77777777" w:rsidR="00000000" w:rsidRPr="00F10E21" w:rsidRDefault="00575164" w:rsidP="00036E01">
      <w:pPr>
        <w:pStyle w:val="Default"/>
        <w:outlineLvl w:val="0"/>
        <w:rPr>
          <w:rFonts w:asciiTheme="minorHAnsi" w:hAnsiTheme="minorHAnsi"/>
          <w:b/>
          <w:bCs/>
          <w:color w:val="auto"/>
          <w:sz w:val="22"/>
          <w:szCs w:val="22"/>
        </w:rPr>
      </w:pPr>
      <w:r w:rsidRPr="00F10E21">
        <w:rPr>
          <w:rFonts w:asciiTheme="minorHAnsi" w:hAnsiTheme="minorHAnsi"/>
          <w:b/>
          <w:bCs/>
          <w:color w:val="auto"/>
          <w:sz w:val="22"/>
          <w:szCs w:val="22"/>
        </w:rPr>
        <w:t>Onderhoud en beheer gemeenschappelijke ruimten en zaken</w:t>
      </w:r>
    </w:p>
    <w:p w14:paraId="2BD00C5E" w14:textId="77777777" w:rsidR="00000000" w:rsidRPr="00A14A46" w:rsidRDefault="00575164" w:rsidP="00A2668C">
      <w:pPr>
        <w:pStyle w:val="Default"/>
        <w:rPr>
          <w:rFonts w:asciiTheme="minorHAnsi" w:hAnsiTheme="minorHAnsi"/>
          <w:color w:val="auto"/>
          <w:sz w:val="22"/>
          <w:szCs w:val="22"/>
        </w:rPr>
      </w:pPr>
      <w:r>
        <w:rPr>
          <w:rFonts w:asciiTheme="minorHAnsi" w:hAnsiTheme="minorHAnsi"/>
          <w:color w:val="auto"/>
          <w:sz w:val="22"/>
          <w:szCs w:val="22"/>
        </w:rPr>
        <w:t xml:space="preserve">a. Door de algemene ledenvergadering is een technische commissie benoemd, die, in overleg met de beheerder, onderhoudsklachten verhelpt, daarvoor ingeschakelde leveranciers begeleidt en toezicht houdt op de uitvoering van onderhoudswerkzaamheden door ingeschakelde leveranciers. </w:t>
      </w:r>
      <w:r w:rsidRPr="00A14A46">
        <w:rPr>
          <w:rFonts w:asciiTheme="minorHAnsi" w:hAnsiTheme="minorHAnsi"/>
          <w:color w:val="auto"/>
          <w:sz w:val="22"/>
          <w:szCs w:val="22"/>
        </w:rPr>
        <w:t>D</w:t>
      </w:r>
      <w:r>
        <w:rPr>
          <w:rFonts w:asciiTheme="minorHAnsi" w:hAnsiTheme="minorHAnsi"/>
          <w:color w:val="auto"/>
          <w:sz w:val="22"/>
          <w:szCs w:val="22"/>
        </w:rPr>
        <w:t>aarnaast adviseert d</w:t>
      </w:r>
      <w:r w:rsidRPr="00A14A46">
        <w:rPr>
          <w:rFonts w:asciiTheme="minorHAnsi" w:hAnsiTheme="minorHAnsi"/>
          <w:color w:val="auto"/>
          <w:sz w:val="22"/>
          <w:szCs w:val="22"/>
        </w:rPr>
        <w:t>e technische commissie het bestuur ten aanzien van alle voor gemeenschappelijke rekening te treffen voorzieningen</w:t>
      </w:r>
      <w:r>
        <w:rPr>
          <w:rFonts w:asciiTheme="minorHAnsi" w:hAnsiTheme="minorHAnsi"/>
          <w:color w:val="auto"/>
          <w:sz w:val="22"/>
          <w:szCs w:val="22"/>
        </w:rPr>
        <w:t xml:space="preserve"> en </w:t>
      </w:r>
      <w:r w:rsidRPr="00A14A46">
        <w:rPr>
          <w:rFonts w:asciiTheme="minorHAnsi" w:hAnsiTheme="minorHAnsi"/>
          <w:color w:val="auto"/>
          <w:sz w:val="22"/>
          <w:szCs w:val="22"/>
        </w:rPr>
        <w:t xml:space="preserve">de toestand waarin de gemeenschappelijke ruimten zich bevinden en controleert </w:t>
      </w:r>
      <w:r>
        <w:rPr>
          <w:rFonts w:asciiTheme="minorHAnsi" w:hAnsiTheme="minorHAnsi"/>
          <w:color w:val="auto"/>
          <w:sz w:val="22"/>
          <w:szCs w:val="22"/>
        </w:rPr>
        <w:t xml:space="preserve">op verzoek van de beheerder </w:t>
      </w:r>
      <w:r w:rsidRPr="00A14A46">
        <w:rPr>
          <w:rFonts w:asciiTheme="minorHAnsi" w:hAnsiTheme="minorHAnsi"/>
          <w:color w:val="auto"/>
          <w:sz w:val="22"/>
          <w:szCs w:val="22"/>
        </w:rPr>
        <w:t xml:space="preserve">de daarop betrekking hebbende rekeningen. </w:t>
      </w:r>
    </w:p>
    <w:p w14:paraId="67772C97" w14:textId="77777777" w:rsidR="00000000" w:rsidRDefault="00575164" w:rsidP="004D134E">
      <w:pPr>
        <w:pStyle w:val="Default"/>
        <w:rPr>
          <w:rFonts w:asciiTheme="minorHAnsi" w:hAnsiTheme="minorHAnsi"/>
          <w:color w:val="auto"/>
          <w:sz w:val="22"/>
          <w:szCs w:val="22"/>
        </w:rPr>
      </w:pPr>
      <w:r>
        <w:rPr>
          <w:rFonts w:asciiTheme="minorHAnsi" w:hAnsiTheme="minorHAnsi"/>
          <w:color w:val="auto"/>
          <w:sz w:val="22"/>
          <w:szCs w:val="22"/>
        </w:rPr>
        <w:t>De technische commissie kan op eigen initiatief kleine onderhoudsklachten verhelpen, maar zal deze, als dit tot kosten leidt, altijd melden bij de beheerder.</w:t>
      </w:r>
    </w:p>
    <w:p w14:paraId="61F690C5" w14:textId="77777777" w:rsidR="00000000" w:rsidRDefault="00000000" w:rsidP="004D134E">
      <w:pPr>
        <w:pStyle w:val="Default"/>
        <w:rPr>
          <w:rFonts w:asciiTheme="minorHAnsi" w:hAnsiTheme="minorHAnsi"/>
          <w:color w:val="auto"/>
          <w:sz w:val="22"/>
          <w:szCs w:val="22"/>
        </w:rPr>
      </w:pPr>
    </w:p>
    <w:p w14:paraId="4B1CAF55" w14:textId="77777777" w:rsidR="00000000" w:rsidRDefault="00575164" w:rsidP="004D134E">
      <w:pPr>
        <w:pStyle w:val="Default"/>
        <w:rPr>
          <w:rFonts w:asciiTheme="minorHAnsi" w:hAnsiTheme="minorHAnsi"/>
          <w:color w:val="auto"/>
          <w:sz w:val="22"/>
          <w:szCs w:val="22"/>
        </w:rPr>
      </w:pPr>
      <w:r>
        <w:rPr>
          <w:rFonts w:asciiTheme="minorHAnsi" w:hAnsiTheme="minorHAnsi"/>
          <w:color w:val="auto"/>
          <w:sz w:val="22"/>
          <w:szCs w:val="22"/>
        </w:rPr>
        <w:t>b</w:t>
      </w:r>
      <w:r w:rsidRPr="00A14A46">
        <w:rPr>
          <w:rFonts w:asciiTheme="minorHAnsi" w:hAnsiTheme="minorHAnsi"/>
          <w:color w:val="auto"/>
          <w:sz w:val="22"/>
          <w:szCs w:val="22"/>
        </w:rPr>
        <w:t xml:space="preserve">. Onderhoudsklachten aangaande gemeenschappelijke </w:t>
      </w:r>
      <w:r>
        <w:rPr>
          <w:rFonts w:asciiTheme="minorHAnsi" w:hAnsiTheme="minorHAnsi"/>
          <w:color w:val="auto"/>
          <w:sz w:val="22"/>
          <w:szCs w:val="22"/>
        </w:rPr>
        <w:t xml:space="preserve">ruimten en zaken </w:t>
      </w:r>
      <w:r w:rsidRPr="00A14A46">
        <w:rPr>
          <w:rFonts w:asciiTheme="minorHAnsi" w:hAnsiTheme="minorHAnsi"/>
          <w:color w:val="auto"/>
          <w:sz w:val="22"/>
          <w:szCs w:val="22"/>
        </w:rPr>
        <w:t>van het appartement</w:t>
      </w:r>
      <w:r>
        <w:rPr>
          <w:rFonts w:asciiTheme="minorHAnsi" w:hAnsiTheme="minorHAnsi"/>
          <w:color w:val="auto"/>
          <w:sz w:val="22"/>
          <w:szCs w:val="22"/>
        </w:rPr>
        <w:t xml:space="preserve">encomplex </w:t>
      </w:r>
      <w:r w:rsidRPr="00A14A46">
        <w:rPr>
          <w:rFonts w:asciiTheme="minorHAnsi" w:hAnsiTheme="minorHAnsi"/>
          <w:color w:val="auto"/>
          <w:sz w:val="22"/>
          <w:szCs w:val="22"/>
        </w:rPr>
        <w:t xml:space="preserve">kunnen door de </w:t>
      </w:r>
      <w:r>
        <w:rPr>
          <w:rFonts w:asciiTheme="minorHAnsi" w:hAnsiTheme="minorHAnsi"/>
          <w:color w:val="auto"/>
          <w:sz w:val="22"/>
          <w:szCs w:val="22"/>
        </w:rPr>
        <w:t>bewoners</w:t>
      </w:r>
      <w:r w:rsidRPr="00A14A46">
        <w:rPr>
          <w:rFonts w:asciiTheme="minorHAnsi" w:hAnsiTheme="minorHAnsi"/>
          <w:color w:val="auto"/>
          <w:sz w:val="22"/>
          <w:szCs w:val="22"/>
        </w:rPr>
        <w:t xml:space="preserve"> </w:t>
      </w:r>
      <w:r>
        <w:rPr>
          <w:rFonts w:asciiTheme="minorHAnsi" w:hAnsiTheme="minorHAnsi"/>
          <w:color w:val="auto"/>
          <w:sz w:val="22"/>
          <w:szCs w:val="22"/>
        </w:rPr>
        <w:t>worden gemeld aan de beheerder.</w:t>
      </w:r>
    </w:p>
    <w:p w14:paraId="267F1A96" w14:textId="77777777" w:rsidR="00000000" w:rsidRDefault="00000000" w:rsidP="004D134E">
      <w:pPr>
        <w:pStyle w:val="Default"/>
        <w:rPr>
          <w:rFonts w:asciiTheme="minorHAnsi" w:hAnsiTheme="minorHAnsi"/>
          <w:color w:val="auto"/>
          <w:sz w:val="22"/>
          <w:szCs w:val="22"/>
        </w:rPr>
      </w:pPr>
    </w:p>
    <w:p w14:paraId="752BA3A3" w14:textId="77777777" w:rsidR="00000000" w:rsidRDefault="00575164" w:rsidP="004D134E">
      <w:pPr>
        <w:pStyle w:val="Default"/>
        <w:rPr>
          <w:rFonts w:asciiTheme="minorHAnsi" w:hAnsiTheme="minorHAnsi"/>
          <w:color w:val="auto"/>
          <w:sz w:val="22"/>
          <w:szCs w:val="22"/>
        </w:rPr>
      </w:pPr>
      <w:r>
        <w:rPr>
          <w:rFonts w:asciiTheme="minorHAnsi" w:hAnsiTheme="minorHAnsi"/>
          <w:color w:val="auto"/>
          <w:sz w:val="22"/>
          <w:szCs w:val="22"/>
        </w:rPr>
        <w:t>c. Voor het schoonhouden van de entree, het trappenhuis, de hallen rond de lift, de toegangen tot de bergingen en het moeilijk bereikbare glas van bepaalde appartementen is door de beheerder een schoonmaakbedrijf ingeschakeld. Het personeel van dit schoonmaakbedrijf draagt bedrijfskleding en kan zich desgewenst legitimeren. Indien naar het oordeel van een bewoner de schoonmaakwerkzaamheden niet naar behoren worden uitgevoerd wordt dit gemeld bij de beheerder. Het is niet de bedoeling dat bij het schoonmaakpersoneel zelf wordt geklaagd. Evenmin is het bewoners toegestaan om schoonmaakpersoneel aanwijzingen te geven of te vragen om extra werkzaamheden.</w:t>
      </w:r>
    </w:p>
    <w:p w14:paraId="2631986E" w14:textId="77777777" w:rsidR="00000000" w:rsidRDefault="00000000" w:rsidP="004D134E">
      <w:pPr>
        <w:pStyle w:val="Default"/>
        <w:rPr>
          <w:rFonts w:asciiTheme="minorHAnsi" w:hAnsiTheme="minorHAnsi"/>
          <w:color w:val="auto"/>
          <w:sz w:val="22"/>
          <w:szCs w:val="22"/>
        </w:rPr>
      </w:pPr>
    </w:p>
    <w:p w14:paraId="57B1834F" w14:textId="77777777" w:rsidR="00000000" w:rsidRDefault="00575164" w:rsidP="004D134E">
      <w:pPr>
        <w:pStyle w:val="Default"/>
        <w:rPr>
          <w:rFonts w:asciiTheme="minorHAnsi" w:hAnsiTheme="minorHAnsi"/>
          <w:color w:val="auto"/>
          <w:sz w:val="22"/>
          <w:szCs w:val="22"/>
        </w:rPr>
      </w:pPr>
      <w:r>
        <w:rPr>
          <w:rFonts w:asciiTheme="minorHAnsi" w:hAnsiTheme="minorHAnsi"/>
          <w:color w:val="auto"/>
          <w:sz w:val="22"/>
          <w:szCs w:val="22"/>
        </w:rPr>
        <w:t>d</w:t>
      </w:r>
      <w:r w:rsidRPr="00A14A46">
        <w:rPr>
          <w:rFonts w:asciiTheme="minorHAnsi" w:hAnsiTheme="minorHAnsi"/>
          <w:color w:val="auto"/>
          <w:sz w:val="22"/>
          <w:szCs w:val="22"/>
        </w:rPr>
        <w:t xml:space="preserve">. Het is niet toegestaan dat een bewoner </w:t>
      </w:r>
      <w:r w:rsidRPr="007F5649">
        <w:rPr>
          <w:rFonts w:asciiTheme="minorHAnsi" w:hAnsiTheme="minorHAnsi"/>
          <w:bCs/>
          <w:iCs/>
          <w:color w:val="auto"/>
          <w:sz w:val="22"/>
          <w:szCs w:val="22"/>
        </w:rPr>
        <w:t>buiten</w:t>
      </w:r>
      <w:r w:rsidRPr="00A14A46">
        <w:rPr>
          <w:rFonts w:asciiTheme="minorHAnsi" w:hAnsiTheme="minorHAnsi"/>
          <w:color w:val="auto"/>
          <w:sz w:val="22"/>
          <w:szCs w:val="22"/>
        </w:rPr>
        <w:t xml:space="preserve">schilderwerk verricht dan wel laat uitvoeren. </w:t>
      </w:r>
      <w:r w:rsidRPr="007F5649">
        <w:rPr>
          <w:rFonts w:asciiTheme="minorHAnsi" w:hAnsiTheme="minorHAnsi"/>
          <w:bCs/>
          <w:iCs/>
          <w:color w:val="auto"/>
          <w:sz w:val="22"/>
          <w:szCs w:val="22"/>
        </w:rPr>
        <w:t>Binnen</w:t>
      </w:r>
      <w:r w:rsidRPr="00A14A46">
        <w:rPr>
          <w:rFonts w:asciiTheme="minorHAnsi" w:hAnsiTheme="minorHAnsi"/>
          <w:color w:val="auto"/>
          <w:sz w:val="22"/>
          <w:szCs w:val="22"/>
        </w:rPr>
        <w:t xml:space="preserve">schilderwerk in zijn/haar appartement is wel toegestaan. </w:t>
      </w:r>
    </w:p>
    <w:p w14:paraId="50075540" w14:textId="77777777" w:rsidR="00000000" w:rsidRDefault="00000000" w:rsidP="004D134E">
      <w:pPr>
        <w:pStyle w:val="Default"/>
        <w:rPr>
          <w:rFonts w:asciiTheme="minorHAnsi" w:hAnsiTheme="minorHAnsi"/>
          <w:color w:val="auto"/>
          <w:sz w:val="22"/>
          <w:szCs w:val="22"/>
        </w:rPr>
      </w:pPr>
    </w:p>
    <w:p w14:paraId="445E5323" w14:textId="764FD68C" w:rsidR="00000000" w:rsidRDefault="00575164" w:rsidP="004D134E">
      <w:pPr>
        <w:pStyle w:val="Default"/>
        <w:rPr>
          <w:rFonts w:asciiTheme="minorHAnsi" w:hAnsiTheme="minorHAnsi"/>
          <w:color w:val="auto"/>
          <w:sz w:val="22"/>
          <w:szCs w:val="22"/>
        </w:rPr>
      </w:pPr>
      <w:r>
        <w:rPr>
          <w:rFonts w:asciiTheme="minorHAnsi" w:hAnsiTheme="minorHAnsi"/>
          <w:color w:val="auto"/>
          <w:sz w:val="22"/>
          <w:szCs w:val="22"/>
        </w:rPr>
        <w:t>e. Het is in verband met het behoud van de isolatiewaarde en de garantie niet toegestaan om, zonder toestemming van het bestuur, binnen of buiten gaten te boren of anderszins te maken in de kunststof kozijnen</w:t>
      </w:r>
      <w:r w:rsidR="00C826C4">
        <w:rPr>
          <w:rFonts w:asciiTheme="minorHAnsi" w:hAnsiTheme="minorHAnsi"/>
          <w:color w:val="auto"/>
          <w:sz w:val="22"/>
          <w:szCs w:val="22"/>
        </w:rPr>
        <w:t>, ramen</w:t>
      </w:r>
      <w:r>
        <w:rPr>
          <w:rFonts w:asciiTheme="minorHAnsi" w:hAnsiTheme="minorHAnsi"/>
          <w:color w:val="auto"/>
          <w:sz w:val="22"/>
          <w:szCs w:val="22"/>
        </w:rPr>
        <w:t xml:space="preserve"> en deuren, behoudens voorzover dit geschiedt onder verantwoording van </w:t>
      </w:r>
      <w:r w:rsidR="00C826C4">
        <w:rPr>
          <w:rFonts w:asciiTheme="minorHAnsi" w:hAnsiTheme="minorHAnsi"/>
          <w:color w:val="auto"/>
          <w:sz w:val="22"/>
          <w:szCs w:val="22"/>
        </w:rPr>
        <w:t xml:space="preserve">of na overleg met </w:t>
      </w:r>
      <w:r>
        <w:rPr>
          <w:rFonts w:asciiTheme="minorHAnsi" w:hAnsiTheme="minorHAnsi"/>
          <w:color w:val="auto"/>
          <w:sz w:val="22"/>
          <w:szCs w:val="22"/>
        </w:rPr>
        <w:t>de aannemer en/of de leverancier van deze kozijnen</w:t>
      </w:r>
      <w:r w:rsidR="00C826C4">
        <w:rPr>
          <w:rFonts w:asciiTheme="minorHAnsi" w:hAnsiTheme="minorHAnsi"/>
          <w:color w:val="auto"/>
          <w:sz w:val="22"/>
          <w:szCs w:val="22"/>
        </w:rPr>
        <w:t>, ramen</w:t>
      </w:r>
      <w:r>
        <w:rPr>
          <w:rFonts w:asciiTheme="minorHAnsi" w:hAnsiTheme="minorHAnsi"/>
          <w:color w:val="auto"/>
          <w:sz w:val="22"/>
          <w:szCs w:val="22"/>
        </w:rPr>
        <w:t xml:space="preserve"> en deuren.</w:t>
      </w:r>
      <w:r w:rsidR="00C826C4">
        <w:rPr>
          <w:rFonts w:asciiTheme="minorHAnsi" w:hAnsiTheme="minorHAnsi"/>
          <w:color w:val="auto"/>
          <w:sz w:val="22"/>
          <w:szCs w:val="22"/>
        </w:rPr>
        <w:t xml:space="preserve"> Indien door niet naleving van deze bepaling een kunststof kozijn, raam of deur eerder dient te worden </w:t>
      </w:r>
      <w:r w:rsidR="00C826C4">
        <w:rPr>
          <w:rFonts w:asciiTheme="minorHAnsi" w:hAnsiTheme="minorHAnsi"/>
          <w:color w:val="auto"/>
          <w:sz w:val="22"/>
          <w:szCs w:val="22"/>
        </w:rPr>
        <w:lastRenderedPageBreak/>
        <w:t xml:space="preserve">vervangen dan de algehele vervanging van de kunststof kozijnen, ramen en deuren, zijn de vervangingskosten voor rekening van de betreffende eigenaar. </w:t>
      </w:r>
    </w:p>
    <w:p w14:paraId="71A84C37" w14:textId="77777777" w:rsidR="00000000" w:rsidRPr="00A14A46" w:rsidRDefault="00000000" w:rsidP="004D134E">
      <w:pPr>
        <w:pStyle w:val="Default"/>
        <w:rPr>
          <w:rFonts w:asciiTheme="minorHAnsi" w:hAnsiTheme="minorHAnsi"/>
          <w:color w:val="auto"/>
          <w:sz w:val="22"/>
          <w:szCs w:val="22"/>
        </w:rPr>
      </w:pPr>
    </w:p>
    <w:p w14:paraId="6080C666" w14:textId="65FEEAA4" w:rsidR="00000000" w:rsidRDefault="00575164" w:rsidP="004D134E">
      <w:pPr>
        <w:pStyle w:val="Default"/>
        <w:rPr>
          <w:rFonts w:asciiTheme="minorHAnsi" w:hAnsiTheme="minorHAnsi"/>
          <w:color w:val="auto"/>
          <w:sz w:val="22"/>
          <w:szCs w:val="22"/>
        </w:rPr>
      </w:pPr>
      <w:r>
        <w:rPr>
          <w:rFonts w:asciiTheme="minorHAnsi" w:hAnsiTheme="minorHAnsi"/>
          <w:color w:val="auto"/>
          <w:sz w:val="22"/>
          <w:szCs w:val="22"/>
        </w:rPr>
        <w:t>f</w:t>
      </w:r>
      <w:r w:rsidRPr="00A14A46">
        <w:rPr>
          <w:rFonts w:asciiTheme="minorHAnsi" w:hAnsiTheme="minorHAnsi"/>
          <w:color w:val="auto"/>
          <w:sz w:val="22"/>
          <w:szCs w:val="22"/>
        </w:rPr>
        <w:t xml:space="preserve">. Het aanbrengen van naamplaatjes bij de brievenbussen </w:t>
      </w:r>
      <w:r>
        <w:rPr>
          <w:rFonts w:asciiTheme="minorHAnsi" w:hAnsiTheme="minorHAnsi"/>
          <w:color w:val="auto"/>
          <w:sz w:val="22"/>
          <w:szCs w:val="22"/>
        </w:rPr>
        <w:t xml:space="preserve">en een eventuele wijziging daarvan </w:t>
      </w:r>
      <w:r w:rsidRPr="00A14A46">
        <w:rPr>
          <w:rFonts w:asciiTheme="minorHAnsi" w:hAnsiTheme="minorHAnsi"/>
          <w:color w:val="auto"/>
          <w:sz w:val="22"/>
          <w:szCs w:val="22"/>
        </w:rPr>
        <w:t xml:space="preserve">dient in uniforme uitvoering te geschieden en wordt door de </w:t>
      </w:r>
      <w:r>
        <w:rPr>
          <w:rFonts w:asciiTheme="minorHAnsi" w:hAnsiTheme="minorHAnsi"/>
          <w:color w:val="auto"/>
          <w:sz w:val="22"/>
          <w:szCs w:val="22"/>
        </w:rPr>
        <w:t>V</w:t>
      </w:r>
      <w:r w:rsidRPr="00A14A46">
        <w:rPr>
          <w:rFonts w:asciiTheme="minorHAnsi" w:hAnsiTheme="minorHAnsi"/>
          <w:color w:val="auto"/>
          <w:sz w:val="22"/>
          <w:szCs w:val="22"/>
        </w:rPr>
        <w:t xml:space="preserve">ereniging van </w:t>
      </w:r>
      <w:r>
        <w:rPr>
          <w:rFonts w:asciiTheme="minorHAnsi" w:hAnsiTheme="minorHAnsi"/>
          <w:color w:val="auto"/>
          <w:sz w:val="22"/>
          <w:szCs w:val="22"/>
        </w:rPr>
        <w:t>E</w:t>
      </w:r>
      <w:r w:rsidRPr="00A14A46">
        <w:rPr>
          <w:rFonts w:asciiTheme="minorHAnsi" w:hAnsiTheme="minorHAnsi"/>
          <w:color w:val="auto"/>
          <w:sz w:val="22"/>
          <w:szCs w:val="22"/>
        </w:rPr>
        <w:t>igena</w:t>
      </w:r>
      <w:r>
        <w:rPr>
          <w:rFonts w:asciiTheme="minorHAnsi" w:hAnsiTheme="minorHAnsi"/>
          <w:color w:val="auto"/>
          <w:sz w:val="22"/>
          <w:szCs w:val="22"/>
        </w:rPr>
        <w:t>ars</w:t>
      </w:r>
      <w:r w:rsidRPr="00A14A46">
        <w:rPr>
          <w:rFonts w:asciiTheme="minorHAnsi" w:hAnsiTheme="minorHAnsi"/>
          <w:color w:val="auto"/>
          <w:sz w:val="22"/>
          <w:szCs w:val="22"/>
        </w:rPr>
        <w:t xml:space="preserve"> geregeld. </w:t>
      </w:r>
      <w:r>
        <w:rPr>
          <w:rFonts w:asciiTheme="minorHAnsi" w:hAnsiTheme="minorHAnsi"/>
          <w:color w:val="auto"/>
          <w:sz w:val="22"/>
          <w:szCs w:val="22"/>
        </w:rPr>
        <w:t xml:space="preserve">De kosten van latere wijziging zijn voor rekening van de bewoner. </w:t>
      </w:r>
    </w:p>
    <w:p w14:paraId="474830F7" w14:textId="77777777" w:rsidR="00000000" w:rsidRDefault="00000000" w:rsidP="004D134E">
      <w:pPr>
        <w:pStyle w:val="Default"/>
        <w:rPr>
          <w:rFonts w:asciiTheme="minorHAnsi" w:hAnsiTheme="minorHAnsi"/>
          <w:color w:val="auto"/>
          <w:sz w:val="22"/>
          <w:szCs w:val="22"/>
        </w:rPr>
      </w:pPr>
    </w:p>
    <w:p w14:paraId="378B3B83" w14:textId="7F7C910E" w:rsidR="00000000" w:rsidRDefault="00575164" w:rsidP="00FD3771">
      <w:pPr>
        <w:pStyle w:val="Default"/>
        <w:rPr>
          <w:rFonts w:asciiTheme="minorHAnsi" w:hAnsiTheme="minorHAnsi"/>
          <w:color w:val="auto"/>
          <w:sz w:val="22"/>
          <w:szCs w:val="22"/>
        </w:rPr>
      </w:pPr>
      <w:r>
        <w:rPr>
          <w:rFonts w:asciiTheme="minorHAnsi" w:hAnsiTheme="minorHAnsi"/>
          <w:color w:val="auto"/>
          <w:sz w:val="22"/>
          <w:szCs w:val="22"/>
        </w:rPr>
        <w:t>g. Voor de centrale toegangsdeuren mogen alleen originele sleutels van BUVA worden gebruikt. De kosten van e</w:t>
      </w:r>
      <w:r w:rsidRPr="00A14A46">
        <w:rPr>
          <w:rFonts w:asciiTheme="minorHAnsi" w:hAnsiTheme="minorHAnsi"/>
          <w:color w:val="auto"/>
          <w:sz w:val="22"/>
          <w:szCs w:val="22"/>
        </w:rPr>
        <w:t>x</w:t>
      </w:r>
      <w:r>
        <w:rPr>
          <w:rFonts w:asciiTheme="minorHAnsi" w:hAnsiTheme="minorHAnsi"/>
          <w:color w:val="auto"/>
          <w:sz w:val="22"/>
          <w:szCs w:val="22"/>
        </w:rPr>
        <w:t xml:space="preserve">tra/nieuwe sleutels voor de centrale toegangsdeuren komen voor rekening van de betreffende bewoner. Het bestellen hiervan kan uitsluitend via de beheerder. </w:t>
      </w:r>
    </w:p>
    <w:p w14:paraId="7376EAE0" w14:textId="77777777" w:rsidR="00000000" w:rsidRDefault="00000000" w:rsidP="00FD3771">
      <w:pPr>
        <w:pStyle w:val="Default"/>
        <w:rPr>
          <w:rFonts w:asciiTheme="minorHAnsi" w:hAnsiTheme="minorHAnsi"/>
          <w:color w:val="auto"/>
          <w:sz w:val="22"/>
          <w:szCs w:val="22"/>
        </w:rPr>
      </w:pPr>
    </w:p>
    <w:p w14:paraId="341D8EDC" w14:textId="2CB38B9B" w:rsidR="00000000" w:rsidRDefault="00575164" w:rsidP="00FD3771">
      <w:pPr>
        <w:pStyle w:val="Default"/>
        <w:rPr>
          <w:rFonts w:asciiTheme="minorHAnsi" w:hAnsiTheme="minorHAnsi"/>
          <w:color w:val="auto"/>
          <w:sz w:val="22"/>
          <w:szCs w:val="22"/>
        </w:rPr>
      </w:pPr>
      <w:r>
        <w:rPr>
          <w:rFonts w:asciiTheme="minorHAnsi" w:hAnsiTheme="minorHAnsi"/>
          <w:color w:val="auto"/>
          <w:sz w:val="22"/>
          <w:szCs w:val="22"/>
        </w:rPr>
        <w:t xml:space="preserve">h. Voor het toekomstig onderhoud wordt jaarlijks gereserveerd. Het jaarlijks te reserveren bedrag wordt gebaseerd op het door de </w:t>
      </w:r>
      <w:r>
        <w:rPr>
          <w:rFonts w:asciiTheme="minorHAnsi" w:hAnsiTheme="minorHAnsi"/>
          <w:bCs/>
          <w:color w:val="auto"/>
          <w:sz w:val="22"/>
          <w:szCs w:val="22"/>
        </w:rPr>
        <w:t>algemene ledenvergadering</w:t>
      </w:r>
      <w:r>
        <w:rPr>
          <w:rFonts w:asciiTheme="minorHAnsi" w:hAnsiTheme="minorHAnsi"/>
          <w:color w:val="auto"/>
          <w:sz w:val="22"/>
          <w:szCs w:val="22"/>
        </w:rPr>
        <w:t xml:space="preserve"> goedgekeurde MJOP. Bij de goedkeuring van het MJOP en bij periodieke aanpassingen daarvan wordt door de </w:t>
      </w:r>
      <w:r>
        <w:rPr>
          <w:rFonts w:asciiTheme="minorHAnsi" w:hAnsiTheme="minorHAnsi"/>
          <w:bCs/>
          <w:color w:val="auto"/>
          <w:sz w:val="22"/>
          <w:szCs w:val="22"/>
        </w:rPr>
        <w:t>algemene ledenvergadering</w:t>
      </w:r>
      <w:r>
        <w:rPr>
          <w:rFonts w:asciiTheme="minorHAnsi" w:hAnsiTheme="minorHAnsi"/>
          <w:color w:val="auto"/>
          <w:sz w:val="22"/>
          <w:szCs w:val="22"/>
        </w:rPr>
        <w:t xml:space="preserve"> bepaald welke toekomstige uitgaven zullen worden gefinancierd via een ten tijde van de uitgave af te sluiten lening voor een termijn van maximaal 25 jaar. De periodieke aflossingen van en </w:t>
      </w:r>
      <w:r w:rsidR="003A1680">
        <w:rPr>
          <w:rFonts w:asciiTheme="minorHAnsi" w:hAnsiTheme="minorHAnsi"/>
          <w:color w:val="auto"/>
          <w:sz w:val="22"/>
          <w:szCs w:val="22"/>
        </w:rPr>
        <w:t xml:space="preserve">de </w:t>
      </w:r>
      <w:r>
        <w:rPr>
          <w:rFonts w:asciiTheme="minorHAnsi" w:hAnsiTheme="minorHAnsi"/>
          <w:color w:val="auto"/>
          <w:sz w:val="22"/>
          <w:szCs w:val="22"/>
        </w:rPr>
        <w:t>verschuldigde rente over de afgesloten leningen behoren tot de begroting waarop de maandelijks door de eigenaars verschuldigde bijdragen worden gebaseerd. Eigenaars zijn naar rato van hun breukdeel persoonlijk aansprakelijk voor het uitstaande bedrag van de afgesloten leningen.</w:t>
      </w:r>
    </w:p>
    <w:p w14:paraId="6CFE4E95" w14:textId="77777777" w:rsidR="00000000" w:rsidRDefault="00000000" w:rsidP="00FD3771">
      <w:pPr>
        <w:pStyle w:val="Default"/>
        <w:rPr>
          <w:rFonts w:asciiTheme="minorHAnsi" w:hAnsiTheme="minorHAnsi"/>
          <w:color w:val="auto"/>
          <w:sz w:val="22"/>
          <w:szCs w:val="22"/>
        </w:rPr>
      </w:pPr>
    </w:p>
    <w:p w14:paraId="7319A0F6" w14:textId="77777777" w:rsidR="00000000" w:rsidRDefault="00575164" w:rsidP="00036E01">
      <w:pPr>
        <w:pStyle w:val="Default"/>
        <w:outlineLvl w:val="0"/>
        <w:rPr>
          <w:rFonts w:asciiTheme="minorHAnsi" w:hAnsiTheme="minorHAnsi"/>
          <w:b/>
          <w:bCs/>
          <w:color w:val="auto"/>
          <w:sz w:val="22"/>
          <w:szCs w:val="22"/>
        </w:rPr>
      </w:pPr>
      <w:r>
        <w:rPr>
          <w:rFonts w:asciiTheme="minorHAnsi" w:hAnsiTheme="minorHAnsi"/>
          <w:b/>
          <w:bCs/>
          <w:color w:val="auto"/>
          <w:sz w:val="22"/>
          <w:szCs w:val="22"/>
        </w:rPr>
        <w:t>Artikel 6</w:t>
      </w:r>
    </w:p>
    <w:p w14:paraId="394100DE" w14:textId="77777777" w:rsidR="00000000" w:rsidRPr="00A14A46" w:rsidRDefault="00575164" w:rsidP="00036E01">
      <w:pPr>
        <w:pStyle w:val="Default"/>
        <w:outlineLvl w:val="0"/>
        <w:rPr>
          <w:rFonts w:asciiTheme="minorHAnsi" w:hAnsiTheme="minorHAnsi"/>
          <w:color w:val="auto"/>
          <w:sz w:val="22"/>
          <w:szCs w:val="22"/>
        </w:rPr>
      </w:pPr>
      <w:r>
        <w:rPr>
          <w:rFonts w:asciiTheme="minorHAnsi" w:hAnsiTheme="minorHAnsi"/>
          <w:b/>
          <w:bCs/>
          <w:color w:val="auto"/>
          <w:sz w:val="22"/>
          <w:szCs w:val="22"/>
        </w:rPr>
        <w:t>Mededelingen</w:t>
      </w:r>
      <w:r w:rsidRPr="00A14A46">
        <w:rPr>
          <w:rFonts w:asciiTheme="minorHAnsi" w:hAnsiTheme="minorHAnsi"/>
          <w:b/>
          <w:bCs/>
          <w:color w:val="auto"/>
          <w:sz w:val="22"/>
          <w:szCs w:val="22"/>
        </w:rPr>
        <w:t xml:space="preserve">bord </w:t>
      </w:r>
    </w:p>
    <w:p w14:paraId="0DCB1619" w14:textId="77777777" w:rsidR="00000000" w:rsidRDefault="00575164" w:rsidP="004D134E">
      <w:pPr>
        <w:pStyle w:val="Default"/>
        <w:rPr>
          <w:rFonts w:asciiTheme="minorHAnsi" w:hAnsiTheme="minorHAnsi"/>
          <w:color w:val="auto"/>
          <w:sz w:val="22"/>
          <w:szCs w:val="22"/>
        </w:rPr>
      </w:pPr>
      <w:r w:rsidRPr="00A14A46">
        <w:rPr>
          <w:rFonts w:asciiTheme="minorHAnsi" w:hAnsiTheme="minorHAnsi"/>
          <w:color w:val="auto"/>
          <w:sz w:val="22"/>
          <w:szCs w:val="22"/>
        </w:rPr>
        <w:t xml:space="preserve">Belangrijke mededelingen voor de </w:t>
      </w:r>
      <w:r>
        <w:rPr>
          <w:rFonts w:asciiTheme="minorHAnsi" w:hAnsiTheme="minorHAnsi"/>
          <w:color w:val="auto"/>
          <w:sz w:val="22"/>
          <w:szCs w:val="22"/>
        </w:rPr>
        <w:t>bewoners</w:t>
      </w:r>
      <w:r w:rsidRPr="00A14A46">
        <w:rPr>
          <w:rFonts w:asciiTheme="minorHAnsi" w:hAnsiTheme="minorHAnsi"/>
          <w:color w:val="auto"/>
          <w:sz w:val="22"/>
          <w:szCs w:val="22"/>
        </w:rPr>
        <w:t xml:space="preserve"> zullen op het </w:t>
      </w:r>
      <w:r>
        <w:rPr>
          <w:rFonts w:asciiTheme="minorHAnsi" w:hAnsiTheme="minorHAnsi"/>
          <w:color w:val="auto"/>
          <w:sz w:val="22"/>
          <w:szCs w:val="22"/>
        </w:rPr>
        <w:t>mededelingen</w:t>
      </w:r>
      <w:r w:rsidRPr="00A14A46">
        <w:rPr>
          <w:rFonts w:asciiTheme="minorHAnsi" w:hAnsiTheme="minorHAnsi"/>
          <w:color w:val="auto"/>
          <w:sz w:val="22"/>
          <w:szCs w:val="22"/>
        </w:rPr>
        <w:t xml:space="preserve">bord in de </w:t>
      </w:r>
      <w:r>
        <w:rPr>
          <w:rFonts w:asciiTheme="minorHAnsi" w:hAnsiTheme="minorHAnsi"/>
          <w:color w:val="auto"/>
          <w:sz w:val="22"/>
          <w:szCs w:val="22"/>
        </w:rPr>
        <w:t>entree</w:t>
      </w:r>
      <w:r w:rsidRPr="00A14A46">
        <w:rPr>
          <w:rFonts w:asciiTheme="minorHAnsi" w:hAnsiTheme="minorHAnsi"/>
          <w:color w:val="auto"/>
          <w:sz w:val="22"/>
          <w:szCs w:val="22"/>
        </w:rPr>
        <w:t xml:space="preserve"> op de begane grond bekend gemaakt worden. Dit kan van technische aard zijn en of een mededeling van algemene aard. Het </w:t>
      </w:r>
      <w:r>
        <w:rPr>
          <w:rFonts w:asciiTheme="minorHAnsi" w:hAnsiTheme="minorHAnsi"/>
          <w:color w:val="auto"/>
          <w:sz w:val="22"/>
          <w:szCs w:val="22"/>
        </w:rPr>
        <w:t>mededelingen</w:t>
      </w:r>
      <w:r w:rsidRPr="00A14A46">
        <w:rPr>
          <w:rFonts w:asciiTheme="minorHAnsi" w:hAnsiTheme="minorHAnsi"/>
          <w:color w:val="auto"/>
          <w:sz w:val="22"/>
          <w:szCs w:val="22"/>
        </w:rPr>
        <w:t xml:space="preserve">bord wordt beheerd door het bestuur en/of </w:t>
      </w:r>
      <w:r>
        <w:rPr>
          <w:rFonts w:asciiTheme="minorHAnsi" w:hAnsiTheme="minorHAnsi"/>
          <w:color w:val="auto"/>
          <w:sz w:val="22"/>
          <w:szCs w:val="22"/>
        </w:rPr>
        <w:t xml:space="preserve">de </w:t>
      </w:r>
      <w:r w:rsidRPr="00A14A46">
        <w:rPr>
          <w:rFonts w:asciiTheme="minorHAnsi" w:hAnsiTheme="minorHAnsi"/>
          <w:color w:val="auto"/>
          <w:sz w:val="22"/>
          <w:szCs w:val="22"/>
        </w:rPr>
        <w:t xml:space="preserve">technische commissie. </w:t>
      </w:r>
      <w:r>
        <w:rPr>
          <w:rFonts w:asciiTheme="minorHAnsi" w:hAnsiTheme="minorHAnsi"/>
          <w:color w:val="auto"/>
          <w:sz w:val="22"/>
          <w:szCs w:val="22"/>
        </w:rPr>
        <w:t>Door bewoners zelf geplaatste mededelingen die niet relevant zijn voor het gebouw en/of de bewoners kunnen worden verwijderd.</w:t>
      </w:r>
    </w:p>
    <w:p w14:paraId="431B8191" w14:textId="77777777" w:rsidR="00000000" w:rsidRPr="00A14A46" w:rsidRDefault="00000000" w:rsidP="004D134E">
      <w:pPr>
        <w:pStyle w:val="Default"/>
        <w:rPr>
          <w:rFonts w:asciiTheme="minorHAnsi" w:hAnsiTheme="minorHAnsi"/>
          <w:color w:val="auto"/>
          <w:sz w:val="22"/>
          <w:szCs w:val="22"/>
        </w:rPr>
      </w:pPr>
    </w:p>
    <w:p w14:paraId="11467244" w14:textId="77777777" w:rsidR="00000000" w:rsidRPr="00A14A46" w:rsidRDefault="00575164" w:rsidP="00036E01">
      <w:pPr>
        <w:pStyle w:val="Default"/>
        <w:outlineLvl w:val="0"/>
        <w:rPr>
          <w:rFonts w:asciiTheme="minorHAnsi" w:hAnsiTheme="minorHAnsi"/>
          <w:color w:val="auto"/>
          <w:sz w:val="22"/>
          <w:szCs w:val="22"/>
        </w:rPr>
      </w:pPr>
      <w:r w:rsidRPr="00A14A46">
        <w:rPr>
          <w:rFonts w:asciiTheme="minorHAnsi" w:hAnsiTheme="minorHAnsi"/>
          <w:b/>
          <w:bCs/>
          <w:color w:val="auto"/>
          <w:sz w:val="22"/>
          <w:szCs w:val="22"/>
        </w:rPr>
        <w:t xml:space="preserve">Artikel </w:t>
      </w:r>
      <w:r>
        <w:rPr>
          <w:rFonts w:asciiTheme="minorHAnsi" w:hAnsiTheme="minorHAnsi"/>
          <w:b/>
          <w:bCs/>
          <w:color w:val="auto"/>
          <w:sz w:val="22"/>
          <w:szCs w:val="22"/>
        </w:rPr>
        <w:t>7</w:t>
      </w:r>
      <w:r w:rsidRPr="00A14A46">
        <w:rPr>
          <w:rFonts w:asciiTheme="minorHAnsi" w:hAnsiTheme="minorHAnsi"/>
          <w:b/>
          <w:bCs/>
          <w:color w:val="auto"/>
          <w:sz w:val="22"/>
          <w:szCs w:val="22"/>
        </w:rPr>
        <w:t xml:space="preserve"> </w:t>
      </w:r>
    </w:p>
    <w:p w14:paraId="569A6555" w14:textId="77777777" w:rsidR="00000000" w:rsidRPr="00A14A46" w:rsidRDefault="00575164" w:rsidP="00036E01">
      <w:pPr>
        <w:pStyle w:val="Default"/>
        <w:outlineLvl w:val="0"/>
        <w:rPr>
          <w:rFonts w:asciiTheme="minorHAnsi" w:hAnsiTheme="minorHAnsi"/>
          <w:color w:val="auto"/>
          <w:sz w:val="22"/>
          <w:szCs w:val="22"/>
        </w:rPr>
      </w:pPr>
      <w:r w:rsidRPr="00A14A46">
        <w:rPr>
          <w:rFonts w:asciiTheme="minorHAnsi" w:hAnsiTheme="minorHAnsi"/>
          <w:b/>
          <w:bCs/>
          <w:color w:val="auto"/>
          <w:sz w:val="22"/>
          <w:szCs w:val="22"/>
        </w:rPr>
        <w:t xml:space="preserve">Gemeenschappelijke kanalen en leidingen </w:t>
      </w:r>
    </w:p>
    <w:p w14:paraId="7C2E446B" w14:textId="77777777" w:rsidR="00000000" w:rsidRPr="00A14A46" w:rsidRDefault="00575164" w:rsidP="0091530E">
      <w:pPr>
        <w:pStyle w:val="Default"/>
        <w:rPr>
          <w:rFonts w:asciiTheme="minorHAnsi" w:hAnsiTheme="minorHAnsi"/>
          <w:color w:val="auto"/>
          <w:sz w:val="22"/>
          <w:szCs w:val="22"/>
        </w:rPr>
      </w:pPr>
      <w:r w:rsidRPr="00A14A46">
        <w:rPr>
          <w:rFonts w:asciiTheme="minorHAnsi" w:hAnsiTheme="minorHAnsi"/>
          <w:color w:val="auto"/>
          <w:sz w:val="22"/>
          <w:szCs w:val="22"/>
        </w:rPr>
        <w:t xml:space="preserve">Het is niet toegestaan: </w:t>
      </w:r>
    </w:p>
    <w:p w14:paraId="1603B535" w14:textId="77777777" w:rsidR="00000000" w:rsidRDefault="00575164" w:rsidP="0091530E">
      <w:pPr>
        <w:pStyle w:val="Default"/>
        <w:rPr>
          <w:rFonts w:asciiTheme="minorHAnsi" w:hAnsiTheme="minorHAnsi"/>
          <w:color w:val="auto"/>
          <w:sz w:val="22"/>
          <w:szCs w:val="22"/>
        </w:rPr>
      </w:pPr>
      <w:r w:rsidRPr="00A14A46">
        <w:rPr>
          <w:rFonts w:asciiTheme="minorHAnsi" w:hAnsiTheme="minorHAnsi"/>
          <w:color w:val="auto"/>
          <w:sz w:val="22"/>
          <w:szCs w:val="22"/>
        </w:rPr>
        <w:t xml:space="preserve">a. </w:t>
      </w:r>
      <w:r>
        <w:rPr>
          <w:rFonts w:asciiTheme="minorHAnsi" w:hAnsiTheme="minorHAnsi"/>
          <w:color w:val="auto"/>
          <w:sz w:val="22"/>
          <w:szCs w:val="22"/>
        </w:rPr>
        <w:t>a</w:t>
      </w:r>
      <w:r w:rsidRPr="00A14A46">
        <w:rPr>
          <w:rFonts w:asciiTheme="minorHAnsi" w:hAnsiTheme="minorHAnsi"/>
          <w:color w:val="auto"/>
          <w:sz w:val="22"/>
          <w:szCs w:val="22"/>
        </w:rPr>
        <w:t>fzuigkappen of wasemkappen voorzien van een motor, alsmede keukenventilators en wasdrogers, aan te sluiten op het mechanisch afzuigsysteem e</w:t>
      </w:r>
      <w:r>
        <w:rPr>
          <w:rFonts w:asciiTheme="minorHAnsi" w:hAnsiTheme="minorHAnsi"/>
          <w:color w:val="auto"/>
          <w:sz w:val="22"/>
          <w:szCs w:val="22"/>
        </w:rPr>
        <w:t>n de daarbij behorende kanalen;</w:t>
      </w:r>
    </w:p>
    <w:p w14:paraId="274B814E" w14:textId="77777777" w:rsidR="00000000" w:rsidRPr="00A14A46" w:rsidRDefault="00000000" w:rsidP="0091530E">
      <w:pPr>
        <w:pStyle w:val="Default"/>
        <w:rPr>
          <w:rFonts w:asciiTheme="minorHAnsi" w:hAnsiTheme="minorHAnsi"/>
          <w:color w:val="auto"/>
          <w:sz w:val="22"/>
          <w:szCs w:val="22"/>
        </w:rPr>
      </w:pPr>
    </w:p>
    <w:p w14:paraId="16AC5904" w14:textId="77777777" w:rsidR="00000000" w:rsidRDefault="00575164" w:rsidP="0091530E">
      <w:pPr>
        <w:pStyle w:val="Default"/>
        <w:rPr>
          <w:rFonts w:asciiTheme="minorHAnsi" w:hAnsiTheme="minorHAnsi"/>
          <w:color w:val="auto"/>
          <w:sz w:val="22"/>
          <w:szCs w:val="22"/>
        </w:rPr>
      </w:pPr>
      <w:r w:rsidRPr="00A14A46">
        <w:rPr>
          <w:rFonts w:asciiTheme="minorHAnsi" w:hAnsiTheme="minorHAnsi"/>
          <w:color w:val="auto"/>
          <w:sz w:val="22"/>
          <w:szCs w:val="22"/>
        </w:rPr>
        <w:t xml:space="preserve">b. </w:t>
      </w:r>
      <w:r>
        <w:rPr>
          <w:rFonts w:asciiTheme="minorHAnsi" w:hAnsiTheme="minorHAnsi"/>
          <w:color w:val="auto"/>
          <w:sz w:val="22"/>
          <w:szCs w:val="22"/>
        </w:rPr>
        <w:t>v</w:t>
      </w:r>
      <w:r w:rsidRPr="00A14A46">
        <w:rPr>
          <w:rFonts w:asciiTheme="minorHAnsi" w:hAnsiTheme="minorHAnsi"/>
          <w:color w:val="auto"/>
          <w:sz w:val="22"/>
          <w:szCs w:val="22"/>
        </w:rPr>
        <w:t>ia de diverse afvoerkanalen voorwerpen of stoffen af te voeren, waarvan verwacht kan worden dat zij verstoppingen, gevaar voor het milieu of and</w:t>
      </w:r>
      <w:r>
        <w:rPr>
          <w:rFonts w:asciiTheme="minorHAnsi" w:hAnsiTheme="minorHAnsi"/>
          <w:color w:val="auto"/>
          <w:sz w:val="22"/>
          <w:szCs w:val="22"/>
        </w:rPr>
        <w:t>ere overlast kunnen veroorzaken;</w:t>
      </w:r>
      <w:r w:rsidRPr="00A14A46">
        <w:rPr>
          <w:rFonts w:asciiTheme="minorHAnsi" w:hAnsiTheme="minorHAnsi"/>
          <w:color w:val="auto"/>
          <w:sz w:val="22"/>
          <w:szCs w:val="22"/>
        </w:rPr>
        <w:t xml:space="preserve"> </w:t>
      </w:r>
    </w:p>
    <w:p w14:paraId="6CDFB376" w14:textId="77777777" w:rsidR="00000000" w:rsidRPr="00A14A46" w:rsidRDefault="00000000" w:rsidP="0091530E">
      <w:pPr>
        <w:pStyle w:val="Default"/>
        <w:rPr>
          <w:rFonts w:asciiTheme="minorHAnsi" w:hAnsiTheme="minorHAnsi"/>
          <w:color w:val="auto"/>
          <w:sz w:val="22"/>
          <w:szCs w:val="22"/>
        </w:rPr>
      </w:pPr>
    </w:p>
    <w:p w14:paraId="5CF49ADE" w14:textId="77777777" w:rsidR="00000000" w:rsidRPr="00A14A46" w:rsidRDefault="00575164" w:rsidP="0091530E">
      <w:pPr>
        <w:pStyle w:val="Default"/>
        <w:rPr>
          <w:rFonts w:asciiTheme="minorHAnsi" w:hAnsiTheme="minorHAnsi"/>
          <w:color w:val="auto"/>
          <w:sz w:val="22"/>
          <w:szCs w:val="22"/>
        </w:rPr>
      </w:pPr>
      <w:r w:rsidRPr="00A14A46">
        <w:rPr>
          <w:rFonts w:asciiTheme="minorHAnsi" w:hAnsiTheme="minorHAnsi"/>
          <w:color w:val="auto"/>
          <w:sz w:val="22"/>
          <w:szCs w:val="22"/>
        </w:rPr>
        <w:t xml:space="preserve">c. </w:t>
      </w:r>
      <w:r>
        <w:rPr>
          <w:rFonts w:asciiTheme="minorHAnsi" w:hAnsiTheme="minorHAnsi"/>
          <w:color w:val="auto"/>
          <w:sz w:val="22"/>
          <w:szCs w:val="22"/>
        </w:rPr>
        <w:t>d</w:t>
      </w:r>
      <w:r w:rsidRPr="00A14A46">
        <w:rPr>
          <w:rFonts w:asciiTheme="minorHAnsi" w:hAnsiTheme="minorHAnsi"/>
          <w:color w:val="auto"/>
          <w:sz w:val="22"/>
          <w:szCs w:val="22"/>
        </w:rPr>
        <w:t xml:space="preserve">e aansluiting op het centraal antennesysteem anders te doen plaatsvinden dan door </w:t>
      </w:r>
    </w:p>
    <w:p w14:paraId="2EE63128" w14:textId="77777777" w:rsidR="00000000" w:rsidRDefault="00575164" w:rsidP="0091530E">
      <w:pPr>
        <w:pStyle w:val="Default"/>
        <w:rPr>
          <w:rFonts w:asciiTheme="minorHAnsi" w:hAnsiTheme="minorHAnsi"/>
          <w:color w:val="auto"/>
          <w:sz w:val="22"/>
          <w:szCs w:val="22"/>
        </w:rPr>
      </w:pPr>
      <w:proofErr w:type="gramStart"/>
      <w:r w:rsidRPr="00A14A46">
        <w:rPr>
          <w:rFonts w:asciiTheme="minorHAnsi" w:hAnsiTheme="minorHAnsi"/>
          <w:color w:val="auto"/>
          <w:sz w:val="22"/>
          <w:szCs w:val="22"/>
        </w:rPr>
        <w:t>middel</w:t>
      </w:r>
      <w:proofErr w:type="gramEnd"/>
      <w:r w:rsidRPr="00A14A46">
        <w:rPr>
          <w:rFonts w:asciiTheme="minorHAnsi" w:hAnsiTheme="minorHAnsi"/>
          <w:color w:val="auto"/>
          <w:sz w:val="22"/>
          <w:szCs w:val="22"/>
        </w:rPr>
        <w:t xml:space="preserve"> van de voorgeschreven aansluitsnoeren en toebehoren. </w:t>
      </w:r>
    </w:p>
    <w:p w14:paraId="4FF8A4B2" w14:textId="77777777" w:rsidR="00000000" w:rsidRPr="00A14A46" w:rsidRDefault="00000000" w:rsidP="0091530E">
      <w:pPr>
        <w:pStyle w:val="Default"/>
        <w:rPr>
          <w:rFonts w:asciiTheme="minorHAnsi" w:hAnsiTheme="minorHAnsi"/>
          <w:color w:val="auto"/>
          <w:sz w:val="22"/>
          <w:szCs w:val="22"/>
        </w:rPr>
      </w:pPr>
    </w:p>
    <w:p w14:paraId="10D3205A" w14:textId="77777777" w:rsidR="00000000" w:rsidRDefault="00575164" w:rsidP="0091530E">
      <w:pPr>
        <w:pStyle w:val="Default"/>
        <w:rPr>
          <w:rFonts w:asciiTheme="minorHAnsi" w:hAnsiTheme="minorHAnsi"/>
          <w:color w:val="auto"/>
          <w:sz w:val="22"/>
          <w:szCs w:val="22"/>
        </w:rPr>
      </w:pPr>
      <w:r w:rsidRPr="00A14A46">
        <w:rPr>
          <w:rFonts w:asciiTheme="minorHAnsi" w:hAnsiTheme="minorHAnsi"/>
          <w:color w:val="auto"/>
          <w:sz w:val="22"/>
          <w:szCs w:val="22"/>
        </w:rPr>
        <w:t>d. in de vloeren van het appartement te boren of te nagelen, in verband m</w:t>
      </w:r>
      <w:r>
        <w:rPr>
          <w:rFonts w:asciiTheme="minorHAnsi" w:hAnsiTheme="minorHAnsi"/>
          <w:color w:val="auto"/>
          <w:sz w:val="22"/>
          <w:szCs w:val="22"/>
        </w:rPr>
        <w:t>et de daarin aanwezig leidingen.</w:t>
      </w:r>
    </w:p>
    <w:p w14:paraId="0E8CCE73" w14:textId="77777777" w:rsidR="00000000" w:rsidRPr="00A14A46" w:rsidRDefault="00575164" w:rsidP="0091530E">
      <w:pPr>
        <w:pStyle w:val="Default"/>
        <w:rPr>
          <w:rFonts w:asciiTheme="minorHAnsi" w:hAnsiTheme="minorHAnsi"/>
          <w:color w:val="auto"/>
          <w:sz w:val="22"/>
          <w:szCs w:val="22"/>
        </w:rPr>
      </w:pPr>
      <w:r w:rsidRPr="00A14A46">
        <w:rPr>
          <w:rFonts w:asciiTheme="minorHAnsi" w:hAnsiTheme="minorHAnsi"/>
          <w:color w:val="auto"/>
          <w:sz w:val="22"/>
          <w:szCs w:val="22"/>
        </w:rPr>
        <w:t xml:space="preserve"> </w:t>
      </w:r>
    </w:p>
    <w:p w14:paraId="4AD8DCA1" w14:textId="77777777" w:rsidR="00000000" w:rsidRPr="00A14A46" w:rsidRDefault="00575164" w:rsidP="0091530E">
      <w:pPr>
        <w:pStyle w:val="Default"/>
        <w:rPr>
          <w:rFonts w:asciiTheme="minorHAnsi" w:hAnsiTheme="minorHAnsi"/>
          <w:color w:val="auto"/>
          <w:sz w:val="22"/>
          <w:szCs w:val="22"/>
        </w:rPr>
      </w:pPr>
      <w:r w:rsidRPr="00A14A46">
        <w:rPr>
          <w:rFonts w:asciiTheme="minorHAnsi" w:hAnsiTheme="minorHAnsi"/>
          <w:color w:val="auto"/>
          <w:sz w:val="22"/>
          <w:szCs w:val="22"/>
        </w:rPr>
        <w:t xml:space="preserve">De kosten voor het herstellen van storingen, schade e.d. veroorzaakt door strijdig handelen met de in dit artikel genoemde bepalingen, zijn voor rekening van de </w:t>
      </w:r>
      <w:r>
        <w:rPr>
          <w:rFonts w:asciiTheme="minorHAnsi" w:hAnsiTheme="minorHAnsi"/>
          <w:color w:val="auto"/>
          <w:sz w:val="22"/>
          <w:szCs w:val="22"/>
        </w:rPr>
        <w:t>bewoner</w:t>
      </w:r>
      <w:r w:rsidRPr="00A14A46">
        <w:rPr>
          <w:rFonts w:asciiTheme="minorHAnsi" w:hAnsiTheme="minorHAnsi"/>
          <w:color w:val="auto"/>
          <w:sz w:val="22"/>
          <w:szCs w:val="22"/>
        </w:rPr>
        <w:t xml:space="preserve"> van het betreffende appartement. </w:t>
      </w:r>
    </w:p>
    <w:p w14:paraId="7C94F7EF" w14:textId="77777777" w:rsidR="00000000" w:rsidRDefault="00000000" w:rsidP="00967B08">
      <w:pPr>
        <w:pStyle w:val="Default"/>
        <w:rPr>
          <w:rFonts w:asciiTheme="minorHAnsi" w:hAnsiTheme="minorHAnsi"/>
          <w:b/>
          <w:bCs/>
          <w:color w:val="auto"/>
          <w:sz w:val="22"/>
          <w:szCs w:val="22"/>
        </w:rPr>
      </w:pPr>
    </w:p>
    <w:p w14:paraId="09B8E5E7" w14:textId="77777777" w:rsidR="00826C53" w:rsidRDefault="00826C53" w:rsidP="00036E01">
      <w:pPr>
        <w:pStyle w:val="Default"/>
        <w:outlineLvl w:val="0"/>
        <w:rPr>
          <w:rFonts w:asciiTheme="minorHAnsi" w:hAnsiTheme="minorHAnsi"/>
          <w:b/>
          <w:bCs/>
          <w:color w:val="auto"/>
          <w:sz w:val="22"/>
          <w:szCs w:val="22"/>
        </w:rPr>
      </w:pPr>
    </w:p>
    <w:p w14:paraId="01949717" w14:textId="77777777" w:rsidR="00826C53" w:rsidRDefault="00826C53" w:rsidP="00036E01">
      <w:pPr>
        <w:pStyle w:val="Default"/>
        <w:outlineLvl w:val="0"/>
        <w:rPr>
          <w:rFonts w:asciiTheme="minorHAnsi" w:hAnsiTheme="minorHAnsi"/>
          <w:b/>
          <w:bCs/>
          <w:color w:val="auto"/>
          <w:sz w:val="22"/>
          <w:szCs w:val="22"/>
        </w:rPr>
      </w:pPr>
    </w:p>
    <w:p w14:paraId="6DAE1412" w14:textId="77777777" w:rsidR="00826C53" w:rsidRDefault="00826C53" w:rsidP="00036E01">
      <w:pPr>
        <w:pStyle w:val="Default"/>
        <w:outlineLvl w:val="0"/>
        <w:rPr>
          <w:rFonts w:asciiTheme="minorHAnsi" w:hAnsiTheme="minorHAnsi"/>
          <w:b/>
          <w:bCs/>
          <w:color w:val="auto"/>
          <w:sz w:val="22"/>
          <w:szCs w:val="22"/>
        </w:rPr>
      </w:pPr>
    </w:p>
    <w:p w14:paraId="79F877CB" w14:textId="3C74F37F" w:rsidR="00000000" w:rsidRDefault="00941B97" w:rsidP="00036E01">
      <w:pPr>
        <w:pStyle w:val="Default"/>
        <w:outlineLvl w:val="0"/>
        <w:rPr>
          <w:rFonts w:asciiTheme="minorHAnsi" w:hAnsiTheme="minorHAnsi"/>
          <w:b/>
          <w:bCs/>
          <w:color w:val="auto"/>
          <w:sz w:val="22"/>
          <w:szCs w:val="22"/>
        </w:rPr>
      </w:pPr>
      <w:r>
        <w:rPr>
          <w:rFonts w:asciiTheme="minorHAnsi" w:hAnsiTheme="minorHAnsi"/>
          <w:b/>
          <w:bCs/>
          <w:color w:val="auto"/>
          <w:sz w:val="22"/>
          <w:szCs w:val="22"/>
        </w:rPr>
        <w:lastRenderedPageBreak/>
        <w:t xml:space="preserve">C. </w:t>
      </w:r>
      <w:r w:rsidR="00575164" w:rsidRPr="00F10E21">
        <w:rPr>
          <w:rFonts w:asciiTheme="minorHAnsi" w:hAnsiTheme="minorHAnsi"/>
          <w:b/>
          <w:bCs/>
          <w:color w:val="auto"/>
          <w:sz w:val="22"/>
          <w:szCs w:val="22"/>
        </w:rPr>
        <w:t>Het gebruik, het beheer en het onderhoud van privé gedeelten</w:t>
      </w:r>
    </w:p>
    <w:p w14:paraId="4C189D35" w14:textId="77777777" w:rsidR="00000000" w:rsidRDefault="00000000" w:rsidP="00F10E21">
      <w:pPr>
        <w:pStyle w:val="Default"/>
        <w:rPr>
          <w:rFonts w:asciiTheme="minorHAnsi" w:hAnsiTheme="minorHAnsi"/>
          <w:b/>
          <w:bCs/>
          <w:color w:val="auto"/>
          <w:sz w:val="22"/>
          <w:szCs w:val="22"/>
        </w:rPr>
      </w:pPr>
    </w:p>
    <w:p w14:paraId="6753DAD6" w14:textId="77777777" w:rsidR="00000000" w:rsidRDefault="00575164" w:rsidP="00036E01">
      <w:pPr>
        <w:pStyle w:val="Default"/>
        <w:outlineLvl w:val="0"/>
        <w:rPr>
          <w:rFonts w:asciiTheme="minorHAnsi" w:hAnsiTheme="minorHAnsi"/>
          <w:b/>
          <w:bCs/>
          <w:color w:val="auto"/>
          <w:sz w:val="22"/>
          <w:szCs w:val="22"/>
        </w:rPr>
      </w:pPr>
      <w:r>
        <w:rPr>
          <w:rFonts w:asciiTheme="minorHAnsi" w:hAnsiTheme="minorHAnsi"/>
          <w:b/>
          <w:bCs/>
          <w:color w:val="auto"/>
          <w:sz w:val="22"/>
          <w:szCs w:val="22"/>
        </w:rPr>
        <w:t>Artikel 8</w:t>
      </w:r>
    </w:p>
    <w:p w14:paraId="16FF22C1" w14:textId="77777777" w:rsidR="00000000" w:rsidRPr="00F10E21" w:rsidRDefault="00575164" w:rsidP="00036E01">
      <w:pPr>
        <w:pStyle w:val="Default"/>
        <w:outlineLvl w:val="0"/>
        <w:rPr>
          <w:rFonts w:asciiTheme="minorHAnsi" w:hAnsiTheme="minorHAnsi"/>
          <w:b/>
          <w:bCs/>
          <w:color w:val="auto"/>
          <w:sz w:val="22"/>
          <w:szCs w:val="22"/>
        </w:rPr>
      </w:pPr>
      <w:r>
        <w:rPr>
          <w:rFonts w:asciiTheme="minorHAnsi" w:hAnsiTheme="minorHAnsi"/>
          <w:b/>
          <w:bCs/>
          <w:color w:val="auto"/>
          <w:sz w:val="22"/>
          <w:szCs w:val="22"/>
        </w:rPr>
        <w:t>Huisdieren</w:t>
      </w:r>
    </w:p>
    <w:p w14:paraId="54E505E0" w14:textId="77777777" w:rsidR="00000000" w:rsidRDefault="00575164" w:rsidP="00F10E21">
      <w:pPr>
        <w:pStyle w:val="Default"/>
        <w:rPr>
          <w:rFonts w:asciiTheme="minorHAnsi" w:hAnsiTheme="minorHAnsi"/>
          <w:color w:val="auto"/>
          <w:sz w:val="22"/>
          <w:szCs w:val="22"/>
        </w:rPr>
      </w:pPr>
      <w:r>
        <w:rPr>
          <w:rFonts w:asciiTheme="minorHAnsi" w:hAnsiTheme="minorHAnsi"/>
          <w:color w:val="auto"/>
          <w:sz w:val="22"/>
          <w:szCs w:val="22"/>
        </w:rPr>
        <w:t>a</w:t>
      </w:r>
      <w:r w:rsidRPr="00A14A46">
        <w:rPr>
          <w:rFonts w:asciiTheme="minorHAnsi" w:hAnsiTheme="minorHAnsi"/>
          <w:color w:val="auto"/>
          <w:sz w:val="22"/>
          <w:szCs w:val="22"/>
        </w:rPr>
        <w:t xml:space="preserve">. Het houden van huisdieren binnen </w:t>
      </w:r>
      <w:r>
        <w:rPr>
          <w:rFonts w:asciiTheme="minorHAnsi" w:hAnsiTheme="minorHAnsi"/>
          <w:color w:val="auto"/>
          <w:sz w:val="22"/>
          <w:szCs w:val="22"/>
        </w:rPr>
        <w:t>een</w:t>
      </w:r>
      <w:r w:rsidRPr="00A14A46">
        <w:rPr>
          <w:rFonts w:asciiTheme="minorHAnsi" w:hAnsiTheme="minorHAnsi"/>
          <w:color w:val="auto"/>
          <w:sz w:val="22"/>
          <w:szCs w:val="22"/>
        </w:rPr>
        <w:t xml:space="preserve"> appartement is toegestaan onder voorbehoud dat dit geen overlast voor andere bewoners zal veroorzaken.</w:t>
      </w:r>
    </w:p>
    <w:p w14:paraId="711F5251" w14:textId="77777777" w:rsidR="00000000" w:rsidRDefault="00575164" w:rsidP="00F10E21">
      <w:pPr>
        <w:pStyle w:val="Default"/>
        <w:rPr>
          <w:rFonts w:asciiTheme="minorHAnsi" w:hAnsiTheme="minorHAnsi"/>
          <w:color w:val="auto"/>
          <w:sz w:val="22"/>
          <w:szCs w:val="22"/>
        </w:rPr>
      </w:pPr>
      <w:r w:rsidRPr="00A14A46">
        <w:rPr>
          <w:rFonts w:asciiTheme="minorHAnsi" w:hAnsiTheme="minorHAnsi"/>
          <w:color w:val="auto"/>
          <w:sz w:val="22"/>
          <w:szCs w:val="22"/>
        </w:rPr>
        <w:t xml:space="preserve"> </w:t>
      </w:r>
    </w:p>
    <w:p w14:paraId="59A5D580" w14:textId="7EFF78C5" w:rsidR="00000000" w:rsidRDefault="00575164" w:rsidP="00F10E21">
      <w:pPr>
        <w:pStyle w:val="Default"/>
        <w:rPr>
          <w:rFonts w:asciiTheme="minorHAnsi" w:hAnsiTheme="minorHAnsi"/>
          <w:color w:val="auto"/>
          <w:sz w:val="22"/>
          <w:szCs w:val="22"/>
        </w:rPr>
      </w:pPr>
      <w:r>
        <w:rPr>
          <w:rFonts w:asciiTheme="minorHAnsi" w:hAnsiTheme="minorHAnsi"/>
          <w:color w:val="auto"/>
          <w:sz w:val="22"/>
          <w:szCs w:val="22"/>
        </w:rPr>
        <w:t xml:space="preserve">b. </w:t>
      </w:r>
      <w:r w:rsidRPr="00A14A46">
        <w:rPr>
          <w:rFonts w:asciiTheme="minorHAnsi" w:hAnsiTheme="minorHAnsi"/>
          <w:color w:val="auto"/>
          <w:sz w:val="22"/>
          <w:szCs w:val="22"/>
        </w:rPr>
        <w:t xml:space="preserve">Het houden van </w:t>
      </w:r>
      <w:r>
        <w:rPr>
          <w:rFonts w:asciiTheme="minorHAnsi" w:hAnsiTheme="minorHAnsi"/>
          <w:color w:val="auto"/>
          <w:sz w:val="22"/>
          <w:szCs w:val="22"/>
        </w:rPr>
        <w:t>vogels en andere huisdieren alsmede het plaatsen of ophangen van voeder- en broedkastjes op een terras of balkon</w:t>
      </w:r>
      <w:r w:rsidRPr="00A14A46">
        <w:rPr>
          <w:rFonts w:asciiTheme="minorHAnsi" w:hAnsiTheme="minorHAnsi"/>
          <w:color w:val="auto"/>
          <w:sz w:val="22"/>
          <w:szCs w:val="22"/>
        </w:rPr>
        <w:t xml:space="preserve"> is verboden.</w:t>
      </w:r>
      <w:r>
        <w:rPr>
          <w:rFonts w:asciiTheme="minorHAnsi" w:hAnsiTheme="minorHAnsi"/>
          <w:color w:val="auto"/>
          <w:sz w:val="22"/>
          <w:szCs w:val="22"/>
        </w:rPr>
        <w:t xml:space="preserve"> </w:t>
      </w:r>
    </w:p>
    <w:p w14:paraId="49FC74E1" w14:textId="77777777" w:rsidR="00000000" w:rsidRDefault="00575164" w:rsidP="00F10E21">
      <w:pPr>
        <w:pStyle w:val="Default"/>
        <w:rPr>
          <w:rFonts w:asciiTheme="minorHAnsi" w:hAnsiTheme="minorHAnsi"/>
          <w:color w:val="auto"/>
          <w:sz w:val="22"/>
          <w:szCs w:val="22"/>
        </w:rPr>
      </w:pPr>
      <w:r w:rsidRPr="00A14A46">
        <w:rPr>
          <w:rFonts w:asciiTheme="minorHAnsi" w:hAnsiTheme="minorHAnsi"/>
          <w:color w:val="auto"/>
          <w:sz w:val="22"/>
          <w:szCs w:val="22"/>
        </w:rPr>
        <w:t xml:space="preserve"> </w:t>
      </w:r>
    </w:p>
    <w:p w14:paraId="751CAC5C" w14:textId="77777777" w:rsidR="00000000" w:rsidRDefault="00575164" w:rsidP="00F10E21">
      <w:pPr>
        <w:pStyle w:val="Default"/>
        <w:rPr>
          <w:rFonts w:asciiTheme="minorHAnsi" w:hAnsiTheme="minorHAnsi"/>
          <w:color w:val="auto"/>
          <w:sz w:val="22"/>
          <w:szCs w:val="22"/>
        </w:rPr>
      </w:pPr>
      <w:r>
        <w:rPr>
          <w:rFonts w:asciiTheme="minorHAnsi" w:hAnsiTheme="minorHAnsi"/>
          <w:color w:val="auto"/>
          <w:sz w:val="22"/>
          <w:szCs w:val="22"/>
        </w:rPr>
        <w:t xml:space="preserve">c. </w:t>
      </w:r>
      <w:r w:rsidRPr="00A14A46">
        <w:rPr>
          <w:rFonts w:asciiTheme="minorHAnsi" w:hAnsiTheme="minorHAnsi"/>
          <w:color w:val="auto"/>
          <w:sz w:val="22"/>
          <w:szCs w:val="22"/>
        </w:rPr>
        <w:t>Mocht als gevolg van het houden van huisdieren verontreiniging in de</w:t>
      </w:r>
      <w:r w:rsidRPr="00F10E21">
        <w:rPr>
          <w:rFonts w:asciiTheme="minorHAnsi" w:hAnsiTheme="minorHAnsi"/>
          <w:color w:val="auto"/>
          <w:sz w:val="22"/>
          <w:szCs w:val="22"/>
        </w:rPr>
        <w:t xml:space="preserve"> </w:t>
      </w:r>
      <w:r w:rsidRPr="00A14A46">
        <w:rPr>
          <w:rFonts w:asciiTheme="minorHAnsi" w:hAnsiTheme="minorHAnsi"/>
          <w:color w:val="auto"/>
          <w:sz w:val="22"/>
          <w:szCs w:val="22"/>
        </w:rPr>
        <w:t xml:space="preserve">gemeenschappelijke ruimten ontstaan, dan is de eigenaar van het betrokken huisdier verplicht de sporen hiervan onmiddellijk en grondig op te ruimen. </w:t>
      </w:r>
    </w:p>
    <w:p w14:paraId="680D3058" w14:textId="77777777" w:rsidR="00000000" w:rsidRPr="00A14A46" w:rsidRDefault="00000000" w:rsidP="00F10E21">
      <w:pPr>
        <w:pStyle w:val="Default"/>
        <w:rPr>
          <w:rFonts w:asciiTheme="minorHAnsi" w:hAnsiTheme="minorHAnsi"/>
          <w:color w:val="auto"/>
          <w:sz w:val="22"/>
          <w:szCs w:val="22"/>
        </w:rPr>
      </w:pPr>
    </w:p>
    <w:p w14:paraId="5D048199" w14:textId="77777777" w:rsidR="00000000" w:rsidRDefault="00575164" w:rsidP="00036E01">
      <w:pPr>
        <w:pStyle w:val="Default"/>
        <w:rPr>
          <w:rFonts w:asciiTheme="minorHAnsi" w:hAnsiTheme="minorHAnsi"/>
          <w:color w:val="auto"/>
          <w:sz w:val="22"/>
          <w:szCs w:val="22"/>
        </w:rPr>
      </w:pPr>
      <w:r>
        <w:rPr>
          <w:rFonts w:asciiTheme="minorHAnsi" w:hAnsiTheme="minorHAnsi"/>
          <w:color w:val="auto"/>
          <w:sz w:val="22"/>
          <w:szCs w:val="22"/>
        </w:rPr>
        <w:t xml:space="preserve">d. </w:t>
      </w:r>
      <w:r w:rsidRPr="00A14A46">
        <w:rPr>
          <w:rFonts w:asciiTheme="minorHAnsi" w:hAnsiTheme="minorHAnsi"/>
          <w:color w:val="auto"/>
          <w:sz w:val="22"/>
          <w:szCs w:val="22"/>
        </w:rPr>
        <w:t xml:space="preserve">Het is niet toegestaan om huisdieren los te laten in </w:t>
      </w:r>
      <w:r>
        <w:rPr>
          <w:rFonts w:asciiTheme="minorHAnsi" w:hAnsiTheme="minorHAnsi"/>
          <w:color w:val="auto"/>
          <w:sz w:val="22"/>
          <w:szCs w:val="22"/>
        </w:rPr>
        <w:t xml:space="preserve">gemeenschappelijke ruimtes. </w:t>
      </w:r>
    </w:p>
    <w:p w14:paraId="10ECBE6D" w14:textId="45CEBF53" w:rsidR="00000000" w:rsidRDefault="00575164" w:rsidP="001C6E74">
      <w:pPr>
        <w:pStyle w:val="Default"/>
        <w:rPr>
          <w:rFonts w:asciiTheme="minorHAnsi" w:hAnsiTheme="minorHAnsi"/>
          <w:color w:val="auto"/>
          <w:sz w:val="22"/>
          <w:szCs w:val="22"/>
        </w:rPr>
      </w:pPr>
      <w:r>
        <w:rPr>
          <w:rFonts w:asciiTheme="minorHAnsi" w:hAnsiTheme="minorHAnsi"/>
          <w:color w:val="auto"/>
          <w:sz w:val="22"/>
          <w:szCs w:val="22"/>
        </w:rPr>
        <w:t xml:space="preserve"> </w:t>
      </w:r>
    </w:p>
    <w:p w14:paraId="18B58812" w14:textId="77777777" w:rsidR="00000000" w:rsidRPr="001217FE" w:rsidRDefault="00575164" w:rsidP="001217FE">
      <w:pPr>
        <w:pStyle w:val="Default"/>
        <w:rPr>
          <w:b/>
          <w:bCs/>
        </w:rPr>
      </w:pPr>
      <w:r w:rsidRPr="001217FE">
        <w:rPr>
          <w:rFonts w:asciiTheme="minorHAnsi" w:hAnsiTheme="minorHAnsi"/>
          <w:b/>
          <w:bCs/>
          <w:color w:val="auto"/>
          <w:sz w:val="22"/>
          <w:szCs w:val="22"/>
        </w:rPr>
        <w:t>Artikel 9</w:t>
      </w:r>
    </w:p>
    <w:p w14:paraId="0731EBEA" w14:textId="77777777" w:rsidR="00000000" w:rsidRDefault="00575164" w:rsidP="00BD6F67">
      <w:pPr>
        <w:autoSpaceDE w:val="0"/>
        <w:autoSpaceDN w:val="0"/>
        <w:adjustRightInd w:val="0"/>
        <w:spacing w:line="240" w:lineRule="auto"/>
        <w:rPr>
          <w:rFonts w:cs="Arial"/>
          <w:b/>
          <w:bCs/>
        </w:rPr>
      </w:pPr>
      <w:r w:rsidRPr="00F10E21">
        <w:rPr>
          <w:rFonts w:cs="Arial"/>
          <w:b/>
          <w:bCs/>
        </w:rPr>
        <w:t>Regels ter voorkoming van onredelijke hinder</w:t>
      </w:r>
      <w:r>
        <w:rPr>
          <w:rFonts w:cs="Arial"/>
          <w:b/>
          <w:bCs/>
        </w:rPr>
        <w:t xml:space="preserve"> en ter bescherming van het woongenot en het aangezicht van het appartementencomplex</w:t>
      </w:r>
    </w:p>
    <w:p w14:paraId="21342D87" w14:textId="77777777" w:rsidR="00000000" w:rsidRPr="00F10E21" w:rsidRDefault="00000000" w:rsidP="00BD6F67">
      <w:pPr>
        <w:autoSpaceDE w:val="0"/>
        <w:autoSpaceDN w:val="0"/>
        <w:adjustRightInd w:val="0"/>
        <w:spacing w:line="240" w:lineRule="auto"/>
        <w:rPr>
          <w:rFonts w:cs="Arial"/>
          <w:b/>
          <w:bCs/>
        </w:rPr>
      </w:pPr>
    </w:p>
    <w:p w14:paraId="0110C832" w14:textId="382AEDE4" w:rsidR="00000000" w:rsidRDefault="00575164" w:rsidP="00F10E21">
      <w:pPr>
        <w:pStyle w:val="Default"/>
        <w:rPr>
          <w:rFonts w:asciiTheme="minorHAnsi" w:hAnsiTheme="minorHAnsi"/>
          <w:color w:val="auto"/>
          <w:sz w:val="22"/>
          <w:szCs w:val="22"/>
        </w:rPr>
      </w:pPr>
      <w:r w:rsidRPr="00A14A46">
        <w:rPr>
          <w:rFonts w:asciiTheme="minorHAnsi" w:hAnsiTheme="minorHAnsi"/>
          <w:color w:val="auto"/>
          <w:sz w:val="22"/>
          <w:szCs w:val="22"/>
        </w:rPr>
        <w:t>a. Het is verboden geluidsoverlast te veroorzaken, waaronder het doen (af)spelen van audio apparatuur of anderszins geluid te produceren dat hinderlijk is voor bewoners van andere appartementen.</w:t>
      </w:r>
    </w:p>
    <w:p w14:paraId="7BDCE660" w14:textId="77777777" w:rsidR="00000000" w:rsidRPr="00A14A46" w:rsidRDefault="00575164" w:rsidP="00F10E21">
      <w:pPr>
        <w:pStyle w:val="Default"/>
        <w:rPr>
          <w:rFonts w:asciiTheme="minorHAnsi" w:hAnsiTheme="minorHAnsi"/>
          <w:color w:val="auto"/>
          <w:sz w:val="22"/>
          <w:szCs w:val="22"/>
        </w:rPr>
      </w:pPr>
      <w:r w:rsidRPr="00A14A46">
        <w:rPr>
          <w:rFonts w:asciiTheme="minorHAnsi" w:hAnsiTheme="minorHAnsi"/>
          <w:color w:val="auto"/>
          <w:sz w:val="22"/>
          <w:szCs w:val="22"/>
        </w:rPr>
        <w:t xml:space="preserve"> </w:t>
      </w:r>
    </w:p>
    <w:p w14:paraId="647EE444" w14:textId="278EBA68" w:rsidR="00000000" w:rsidRDefault="00575164" w:rsidP="00F10E21">
      <w:pPr>
        <w:pStyle w:val="Default"/>
        <w:rPr>
          <w:rFonts w:asciiTheme="minorHAnsi" w:hAnsiTheme="minorHAnsi"/>
          <w:color w:val="auto"/>
          <w:sz w:val="22"/>
          <w:szCs w:val="22"/>
        </w:rPr>
      </w:pPr>
      <w:r w:rsidRPr="00A14A46">
        <w:rPr>
          <w:rFonts w:asciiTheme="minorHAnsi" w:hAnsiTheme="minorHAnsi"/>
          <w:color w:val="auto"/>
          <w:sz w:val="22"/>
          <w:szCs w:val="22"/>
        </w:rPr>
        <w:t xml:space="preserve">b. Het is verboden, tussen 22.00 uur en 08.00 uur, werkzaamheden te verrichten aan de bouwconstructie, die hinderlijk kunnen zijn voor de andere bewoners. </w:t>
      </w:r>
    </w:p>
    <w:p w14:paraId="7307DF97" w14:textId="77777777" w:rsidR="00000000" w:rsidRPr="00A14A46" w:rsidRDefault="00000000" w:rsidP="00F10E21">
      <w:pPr>
        <w:pStyle w:val="Default"/>
        <w:rPr>
          <w:rFonts w:asciiTheme="minorHAnsi" w:hAnsiTheme="minorHAnsi"/>
          <w:color w:val="auto"/>
          <w:sz w:val="22"/>
          <w:szCs w:val="22"/>
        </w:rPr>
      </w:pPr>
    </w:p>
    <w:p w14:paraId="10198A5C" w14:textId="77777777" w:rsidR="00000000" w:rsidRDefault="00575164" w:rsidP="00BB3E3B">
      <w:pPr>
        <w:autoSpaceDE w:val="0"/>
        <w:autoSpaceDN w:val="0"/>
        <w:adjustRightInd w:val="0"/>
        <w:spacing w:line="240" w:lineRule="auto"/>
        <w:rPr>
          <w:rFonts w:cs="Arial"/>
        </w:rPr>
      </w:pPr>
      <w:r w:rsidRPr="00BB3E3B">
        <w:rPr>
          <w:rFonts w:cs="Arial"/>
        </w:rPr>
        <w:t>c. Het zichtbaar aanbrengen in of aan het appartementencomplex van naam</w:t>
      </w:r>
      <w:r>
        <w:rPr>
          <w:rFonts w:cs="Arial"/>
        </w:rPr>
        <w:t>plaatjes</w:t>
      </w:r>
      <w:r w:rsidRPr="00BB3E3B">
        <w:rPr>
          <w:rFonts w:cs="Arial"/>
        </w:rPr>
        <w:t>, reclameaanduidingen, uithangborden,</w:t>
      </w:r>
      <w:r>
        <w:rPr>
          <w:rFonts w:cs="Arial"/>
        </w:rPr>
        <w:t xml:space="preserve"> </w:t>
      </w:r>
      <w:r w:rsidRPr="00BB3E3B">
        <w:rPr>
          <w:rFonts w:cs="Arial"/>
        </w:rPr>
        <w:t xml:space="preserve">zonweringen, windschermen, vlaggen, spandoeken, bloembakken, schijnwerpers, </w:t>
      </w:r>
      <w:r>
        <w:rPr>
          <w:rFonts w:cs="Arial"/>
        </w:rPr>
        <w:t xml:space="preserve">terrasverwarmingen, </w:t>
      </w:r>
      <w:r w:rsidRPr="00BB3E3B">
        <w:rPr>
          <w:rFonts w:cs="Arial"/>
        </w:rPr>
        <w:t>(schotel)antennes,</w:t>
      </w:r>
      <w:r>
        <w:rPr>
          <w:rFonts w:cs="Arial"/>
        </w:rPr>
        <w:t xml:space="preserve"> </w:t>
      </w:r>
      <w:r w:rsidRPr="00BB3E3B">
        <w:rPr>
          <w:rFonts w:cs="Arial"/>
        </w:rPr>
        <w:t>antennes van zendamateurs, luchtbehandelings- en koelinstallaties en in het algemeen van uitstekende</w:t>
      </w:r>
      <w:r>
        <w:rPr>
          <w:rFonts w:cs="Arial"/>
        </w:rPr>
        <w:t xml:space="preserve"> </w:t>
      </w:r>
      <w:r w:rsidRPr="00BB3E3B">
        <w:rPr>
          <w:rFonts w:cs="Arial"/>
        </w:rPr>
        <w:t>voorwerpen, alsmede het in het zicht hangen van wasgoed, mag slechts geschieden met toestemming</w:t>
      </w:r>
      <w:r>
        <w:rPr>
          <w:rFonts w:cs="Arial"/>
        </w:rPr>
        <w:t xml:space="preserve"> </w:t>
      </w:r>
      <w:r w:rsidRPr="00BB3E3B">
        <w:rPr>
          <w:rFonts w:cs="Arial"/>
        </w:rPr>
        <w:t xml:space="preserve">van de </w:t>
      </w:r>
      <w:r>
        <w:rPr>
          <w:rFonts w:cs="Arial"/>
        </w:rPr>
        <w:t>algemene leden</w:t>
      </w:r>
      <w:r w:rsidRPr="00BB3E3B">
        <w:rPr>
          <w:rFonts w:cs="Arial"/>
        </w:rPr>
        <w:t xml:space="preserve">vergadering of volgens </w:t>
      </w:r>
      <w:r>
        <w:rPr>
          <w:rFonts w:cs="Arial"/>
        </w:rPr>
        <w:t xml:space="preserve">nadere </w:t>
      </w:r>
      <w:r w:rsidRPr="00BB3E3B">
        <w:rPr>
          <w:rFonts w:cs="Arial"/>
        </w:rPr>
        <w:t>regels te bepalen in dit reglement.</w:t>
      </w:r>
    </w:p>
    <w:p w14:paraId="3EDDB17B" w14:textId="77777777" w:rsidR="00000000" w:rsidRPr="00BB3E3B" w:rsidRDefault="00000000" w:rsidP="00BB3E3B">
      <w:pPr>
        <w:autoSpaceDE w:val="0"/>
        <w:autoSpaceDN w:val="0"/>
        <w:adjustRightInd w:val="0"/>
        <w:spacing w:line="240" w:lineRule="auto"/>
        <w:rPr>
          <w:rFonts w:cs="Arial"/>
        </w:rPr>
      </w:pPr>
    </w:p>
    <w:p w14:paraId="59EE8F27" w14:textId="77777777" w:rsidR="00000000" w:rsidRDefault="00575164" w:rsidP="00F10E21">
      <w:pPr>
        <w:pStyle w:val="Default"/>
        <w:rPr>
          <w:rFonts w:asciiTheme="minorHAnsi" w:hAnsiTheme="minorHAnsi"/>
          <w:color w:val="auto"/>
          <w:sz w:val="22"/>
          <w:szCs w:val="22"/>
        </w:rPr>
      </w:pPr>
      <w:r>
        <w:rPr>
          <w:rFonts w:asciiTheme="minorHAnsi" w:hAnsiTheme="minorHAnsi"/>
          <w:color w:val="auto"/>
          <w:sz w:val="22"/>
          <w:szCs w:val="22"/>
        </w:rPr>
        <w:t>d. Plaatsing van bloembakken op terrassen en balkons is toegestaan mits het gewicht daarvan toelaatbaar is voor de constructie. Bij twijfel hieraan dient overleg te worden gevoerd met de beheerder.</w:t>
      </w:r>
    </w:p>
    <w:p w14:paraId="2FF6B258" w14:textId="77777777" w:rsidR="00000000" w:rsidRDefault="00000000" w:rsidP="00F10E21">
      <w:pPr>
        <w:pStyle w:val="Default"/>
        <w:rPr>
          <w:rFonts w:asciiTheme="minorHAnsi" w:hAnsiTheme="minorHAnsi"/>
          <w:color w:val="auto"/>
          <w:sz w:val="22"/>
          <w:szCs w:val="22"/>
        </w:rPr>
      </w:pPr>
    </w:p>
    <w:p w14:paraId="2624B861" w14:textId="0DF223CC" w:rsidR="00000000" w:rsidRDefault="00575164" w:rsidP="00F10E21">
      <w:pPr>
        <w:pStyle w:val="Default"/>
        <w:rPr>
          <w:rFonts w:asciiTheme="minorHAnsi" w:hAnsiTheme="minorHAnsi"/>
          <w:color w:val="auto"/>
          <w:sz w:val="22"/>
          <w:szCs w:val="22"/>
        </w:rPr>
      </w:pPr>
      <w:r w:rsidRPr="00AC65B8">
        <w:rPr>
          <w:rFonts w:asciiTheme="minorHAnsi" w:hAnsiTheme="minorHAnsi"/>
          <w:color w:val="auto"/>
          <w:sz w:val="22"/>
          <w:szCs w:val="22"/>
        </w:rPr>
        <w:t xml:space="preserve">e. </w:t>
      </w:r>
      <w:r w:rsidR="00826C53" w:rsidRPr="00AC65B8">
        <w:rPr>
          <w:rFonts w:ascii="Calibri" w:hAnsi="Calibri" w:cs="Calibri"/>
          <w:sz w:val="22"/>
          <w:szCs w:val="22"/>
        </w:rPr>
        <w:t>Aan de leuning boven de glazen afscherming van de balkons op de begane grond, de eerste en de</w:t>
      </w:r>
      <w:r w:rsidR="00826C53" w:rsidRPr="00AC65B8">
        <w:rPr>
          <w:rFonts w:ascii="Calibri" w:hAnsi="Calibri" w:cs="Calibri"/>
          <w:sz w:val="22"/>
          <w:szCs w:val="22"/>
        </w:rPr>
        <w:br/>
        <w:t>tweede verdieping mogen, aan de binnenzijde, kunststof bloembakken worden gehangen mits de</w:t>
      </w:r>
      <w:r w:rsidR="00826C53" w:rsidRPr="00AC65B8">
        <w:rPr>
          <w:rFonts w:ascii="Calibri" w:hAnsi="Calibri" w:cs="Calibri"/>
          <w:sz w:val="22"/>
          <w:szCs w:val="22"/>
        </w:rPr>
        <w:br/>
        <w:t>ophangbeugels en andere delen die in aanraking kunnen komen met de balkonafscherming ook van</w:t>
      </w:r>
      <w:r w:rsidR="00826C53" w:rsidRPr="00AC65B8">
        <w:rPr>
          <w:rFonts w:ascii="Calibri" w:hAnsi="Calibri" w:cs="Calibri"/>
          <w:sz w:val="22"/>
          <w:szCs w:val="22"/>
        </w:rPr>
        <w:br/>
        <w:t>kunststof zijn en de bewoner alle mogelijke maatregelen neemt om beschadigingen te voorkomen</w:t>
      </w:r>
      <w:r w:rsidR="00826C53" w:rsidRPr="00AC65B8">
        <w:rPr>
          <w:rFonts w:ascii="Calibri" w:hAnsi="Calibri" w:cs="Calibri"/>
          <w:sz w:val="22"/>
          <w:szCs w:val="22"/>
        </w:rPr>
        <w:br/>
        <w:t>(hieronder valt ook het tijdelijk verwijderen van de bloembakken bij hevige storm). Bij het niet</w:t>
      </w:r>
      <w:r w:rsidR="00826C53" w:rsidRPr="00AC65B8">
        <w:rPr>
          <w:rFonts w:ascii="Calibri" w:hAnsi="Calibri" w:cs="Calibri"/>
          <w:sz w:val="22"/>
          <w:szCs w:val="22"/>
        </w:rPr>
        <w:br/>
        <w:t>nakomen van deze voorwaarden is de schade, alsmede de gevolgschade voor rekening van de</w:t>
      </w:r>
      <w:r w:rsidR="00826C53" w:rsidRPr="00AC65B8">
        <w:rPr>
          <w:rFonts w:ascii="Calibri" w:hAnsi="Calibri" w:cs="Calibri"/>
          <w:sz w:val="22"/>
          <w:szCs w:val="22"/>
        </w:rPr>
        <w:br/>
        <w:t>betreffende eigenaar.</w:t>
      </w:r>
    </w:p>
    <w:p w14:paraId="69C235FB" w14:textId="77777777" w:rsidR="00000000" w:rsidRDefault="00000000" w:rsidP="00F10E21">
      <w:pPr>
        <w:pStyle w:val="Default"/>
        <w:rPr>
          <w:rFonts w:asciiTheme="minorHAnsi" w:hAnsiTheme="minorHAnsi"/>
          <w:color w:val="auto"/>
          <w:sz w:val="22"/>
          <w:szCs w:val="22"/>
        </w:rPr>
      </w:pPr>
    </w:p>
    <w:p w14:paraId="5A9DC8BB" w14:textId="37BFB76D" w:rsidR="00000000" w:rsidRDefault="00575164" w:rsidP="00F10E21">
      <w:pPr>
        <w:pStyle w:val="Default"/>
        <w:rPr>
          <w:rFonts w:asciiTheme="minorHAnsi" w:hAnsiTheme="minorHAnsi"/>
          <w:color w:val="auto"/>
          <w:sz w:val="22"/>
          <w:szCs w:val="22"/>
        </w:rPr>
      </w:pPr>
      <w:r>
        <w:rPr>
          <w:rFonts w:asciiTheme="minorHAnsi" w:hAnsiTheme="minorHAnsi"/>
          <w:color w:val="auto"/>
          <w:sz w:val="22"/>
          <w:szCs w:val="22"/>
        </w:rPr>
        <w:t xml:space="preserve">f. Aan het binnen een terras of balkon vallende gedeelte van de buitenmuren </w:t>
      </w:r>
      <w:r w:rsidR="00941B97">
        <w:rPr>
          <w:rFonts w:asciiTheme="minorHAnsi" w:hAnsiTheme="minorHAnsi"/>
          <w:color w:val="auto"/>
          <w:sz w:val="22"/>
          <w:szCs w:val="22"/>
        </w:rPr>
        <w:t xml:space="preserve">of stenen terrasafscheidingen </w:t>
      </w:r>
      <w:r>
        <w:rPr>
          <w:rFonts w:asciiTheme="minorHAnsi" w:hAnsiTheme="minorHAnsi"/>
          <w:color w:val="auto"/>
          <w:sz w:val="22"/>
          <w:szCs w:val="22"/>
        </w:rPr>
        <w:t>mogen kleine voorwerpen worden opgehangen, zoals plantenbakjes e.d., mits voorkomen wordt dat de voorwerpen bij wind tegen de muur slaan. Door de wijze van voegen is de kans op afbreken van delen van de gevelsteen aanzienlijk.</w:t>
      </w:r>
    </w:p>
    <w:p w14:paraId="722A9302" w14:textId="77777777" w:rsidR="00000000" w:rsidRDefault="00575164" w:rsidP="00F10E21">
      <w:pPr>
        <w:pStyle w:val="Default"/>
        <w:rPr>
          <w:rFonts w:asciiTheme="minorHAnsi" w:hAnsiTheme="minorHAnsi"/>
          <w:color w:val="auto"/>
          <w:sz w:val="22"/>
          <w:szCs w:val="22"/>
        </w:rPr>
      </w:pPr>
      <w:r>
        <w:rPr>
          <w:rFonts w:asciiTheme="minorHAnsi" w:hAnsiTheme="minorHAnsi"/>
          <w:color w:val="auto"/>
          <w:sz w:val="22"/>
          <w:szCs w:val="22"/>
        </w:rPr>
        <w:lastRenderedPageBreak/>
        <w:t xml:space="preserve"> </w:t>
      </w:r>
    </w:p>
    <w:p w14:paraId="6656B533" w14:textId="5D4FF0BB" w:rsidR="00000000" w:rsidRPr="00A14A46" w:rsidRDefault="00575164" w:rsidP="000345ED">
      <w:pPr>
        <w:pStyle w:val="Default"/>
        <w:rPr>
          <w:rFonts w:asciiTheme="minorHAnsi" w:hAnsiTheme="minorHAnsi"/>
          <w:color w:val="auto"/>
          <w:sz w:val="22"/>
          <w:szCs w:val="22"/>
        </w:rPr>
      </w:pPr>
      <w:r>
        <w:rPr>
          <w:rFonts w:asciiTheme="minorHAnsi" w:hAnsiTheme="minorHAnsi"/>
          <w:color w:val="auto"/>
          <w:sz w:val="22"/>
          <w:szCs w:val="22"/>
        </w:rPr>
        <w:t xml:space="preserve">g.  </w:t>
      </w:r>
      <w:r w:rsidRPr="00A14A46">
        <w:rPr>
          <w:rFonts w:asciiTheme="minorHAnsi" w:hAnsiTheme="minorHAnsi"/>
          <w:color w:val="auto"/>
          <w:sz w:val="22"/>
          <w:szCs w:val="22"/>
        </w:rPr>
        <w:t xml:space="preserve">Het is verboden op of buiten de balkons wasgoed te hangen en/of waslijnen te bevestigen. </w:t>
      </w:r>
    </w:p>
    <w:p w14:paraId="277260F0" w14:textId="77777777" w:rsidR="00000000" w:rsidRDefault="00575164" w:rsidP="000345ED">
      <w:pPr>
        <w:pStyle w:val="Default"/>
        <w:rPr>
          <w:rFonts w:asciiTheme="minorHAnsi" w:hAnsiTheme="minorHAnsi"/>
          <w:color w:val="auto"/>
          <w:sz w:val="22"/>
          <w:szCs w:val="22"/>
        </w:rPr>
      </w:pPr>
      <w:r w:rsidRPr="00A14A46">
        <w:rPr>
          <w:rFonts w:asciiTheme="minorHAnsi" w:hAnsiTheme="minorHAnsi"/>
          <w:color w:val="auto"/>
          <w:sz w:val="22"/>
          <w:szCs w:val="22"/>
        </w:rPr>
        <w:t>Het tijdelijk plaatsen van een staand wasrek op het balkon</w:t>
      </w:r>
      <w:r>
        <w:rPr>
          <w:rFonts w:asciiTheme="minorHAnsi" w:hAnsiTheme="minorHAnsi"/>
          <w:color w:val="auto"/>
          <w:sz w:val="22"/>
          <w:szCs w:val="22"/>
        </w:rPr>
        <w:t xml:space="preserve"> of terras is wel toegestaan, waarbij de bewoner verantwoordelijk blijft voor schade als gevolg van om- of wegwaaien van het wasrek. </w:t>
      </w:r>
    </w:p>
    <w:p w14:paraId="69FD90E1" w14:textId="77777777" w:rsidR="00000000" w:rsidRPr="00A14A46" w:rsidRDefault="00000000" w:rsidP="000345ED">
      <w:pPr>
        <w:pStyle w:val="Default"/>
        <w:rPr>
          <w:rFonts w:asciiTheme="minorHAnsi" w:hAnsiTheme="minorHAnsi"/>
          <w:color w:val="auto"/>
          <w:sz w:val="22"/>
          <w:szCs w:val="22"/>
        </w:rPr>
      </w:pPr>
    </w:p>
    <w:p w14:paraId="3FAC02B2" w14:textId="5ED320DB" w:rsidR="00000000" w:rsidRDefault="00575164" w:rsidP="00F10E21">
      <w:pPr>
        <w:pStyle w:val="Default"/>
        <w:rPr>
          <w:rFonts w:asciiTheme="minorHAnsi" w:hAnsiTheme="minorHAnsi"/>
          <w:color w:val="auto"/>
          <w:sz w:val="22"/>
          <w:szCs w:val="22"/>
        </w:rPr>
      </w:pPr>
      <w:r>
        <w:rPr>
          <w:rFonts w:asciiTheme="minorHAnsi" w:hAnsiTheme="minorHAnsi"/>
          <w:color w:val="auto"/>
          <w:sz w:val="22"/>
          <w:szCs w:val="22"/>
        </w:rPr>
        <w:t>h</w:t>
      </w:r>
      <w:r w:rsidRPr="00A14A46">
        <w:rPr>
          <w:rFonts w:asciiTheme="minorHAnsi" w:hAnsiTheme="minorHAnsi"/>
          <w:color w:val="auto"/>
          <w:sz w:val="22"/>
          <w:szCs w:val="22"/>
        </w:rPr>
        <w:t>. Het aanbrengen van zonweringen a</w:t>
      </w:r>
      <w:r>
        <w:rPr>
          <w:rFonts w:asciiTheme="minorHAnsi" w:hAnsiTheme="minorHAnsi"/>
          <w:color w:val="auto"/>
          <w:sz w:val="22"/>
          <w:szCs w:val="22"/>
        </w:rPr>
        <w:t xml:space="preserve">an de buitenkant is toegestaan rekening houdend met de besluiten hierover van </w:t>
      </w:r>
      <w:r w:rsidRPr="00A14A46">
        <w:rPr>
          <w:rFonts w:asciiTheme="minorHAnsi" w:hAnsiTheme="minorHAnsi"/>
          <w:color w:val="auto"/>
          <w:sz w:val="22"/>
          <w:szCs w:val="22"/>
        </w:rPr>
        <w:t>algemene ledenvergadering</w:t>
      </w:r>
      <w:r>
        <w:rPr>
          <w:rFonts w:asciiTheme="minorHAnsi" w:hAnsiTheme="minorHAnsi"/>
          <w:color w:val="auto"/>
          <w:sz w:val="22"/>
          <w:szCs w:val="22"/>
        </w:rPr>
        <w:t>. De kosten ervan zijn voor rekening van de bewoner. De voorwaarden waaraan de zonwering en de bevestiging hiervan moet voldoen zijn in overleg met de aannemer vastgesteld</w:t>
      </w:r>
      <w:r w:rsidRPr="00A14A46">
        <w:rPr>
          <w:rFonts w:asciiTheme="minorHAnsi" w:hAnsiTheme="minorHAnsi"/>
          <w:color w:val="auto"/>
          <w:sz w:val="22"/>
          <w:szCs w:val="22"/>
        </w:rPr>
        <w:t xml:space="preserve">. </w:t>
      </w:r>
      <w:r>
        <w:rPr>
          <w:rFonts w:asciiTheme="minorHAnsi" w:hAnsiTheme="minorHAnsi"/>
          <w:color w:val="auto"/>
          <w:sz w:val="22"/>
          <w:szCs w:val="22"/>
        </w:rPr>
        <w:t>Deze voorwaarden en de in te schakelen leverancier(s) worden op verzoek van een bewoner door de beheerder aan hem verstrekt. Bestelling vindt plaats na controle van de offerte door de beheerder.</w:t>
      </w:r>
    </w:p>
    <w:p w14:paraId="44F04347" w14:textId="77777777" w:rsidR="00000000" w:rsidRDefault="00000000" w:rsidP="00F10E21">
      <w:pPr>
        <w:pStyle w:val="Default"/>
        <w:rPr>
          <w:rFonts w:asciiTheme="minorHAnsi" w:hAnsiTheme="minorHAnsi"/>
          <w:color w:val="auto"/>
          <w:sz w:val="22"/>
          <w:szCs w:val="22"/>
        </w:rPr>
      </w:pPr>
    </w:p>
    <w:p w14:paraId="5051C1C0" w14:textId="2677346E" w:rsidR="00000000" w:rsidRDefault="00575164" w:rsidP="00F10E21">
      <w:pPr>
        <w:pStyle w:val="Default"/>
        <w:rPr>
          <w:rFonts w:asciiTheme="minorHAnsi" w:hAnsiTheme="minorHAnsi"/>
          <w:color w:val="auto"/>
          <w:sz w:val="22"/>
          <w:szCs w:val="22"/>
        </w:rPr>
      </w:pPr>
      <w:r>
        <w:rPr>
          <w:rFonts w:asciiTheme="minorHAnsi" w:hAnsiTheme="minorHAnsi"/>
          <w:color w:val="auto"/>
          <w:sz w:val="22"/>
          <w:szCs w:val="22"/>
        </w:rPr>
        <w:t>i. Ten behoeve van het uitsteken van een vlag bij gelegenhede</w:t>
      </w:r>
      <w:r w:rsidR="001217FE">
        <w:rPr>
          <w:rFonts w:asciiTheme="minorHAnsi" w:hAnsiTheme="minorHAnsi"/>
          <w:color w:val="auto"/>
          <w:sz w:val="22"/>
          <w:szCs w:val="22"/>
        </w:rPr>
        <w:t>n waarbij dit gebruikelijk is ma</w:t>
      </w:r>
      <w:r>
        <w:rPr>
          <w:rFonts w:asciiTheme="minorHAnsi" w:hAnsiTheme="minorHAnsi"/>
          <w:color w:val="auto"/>
          <w:sz w:val="22"/>
          <w:szCs w:val="22"/>
        </w:rPr>
        <w:t>g</w:t>
      </w:r>
      <w:r w:rsidR="001217FE">
        <w:rPr>
          <w:rFonts w:asciiTheme="minorHAnsi" w:hAnsiTheme="minorHAnsi"/>
          <w:color w:val="auto"/>
          <w:sz w:val="22"/>
          <w:szCs w:val="22"/>
        </w:rPr>
        <w:t xml:space="preserve"> per appartement één vlaggenstokhouder</w:t>
      </w:r>
      <w:r>
        <w:rPr>
          <w:rFonts w:asciiTheme="minorHAnsi" w:hAnsiTheme="minorHAnsi"/>
          <w:color w:val="auto"/>
          <w:sz w:val="22"/>
          <w:szCs w:val="22"/>
        </w:rPr>
        <w:t xml:space="preserve"> worden bevestigd</w:t>
      </w:r>
      <w:r w:rsidR="001217FE">
        <w:rPr>
          <w:rFonts w:asciiTheme="minorHAnsi" w:hAnsiTheme="minorHAnsi"/>
          <w:color w:val="auto"/>
          <w:sz w:val="22"/>
          <w:szCs w:val="22"/>
        </w:rPr>
        <w:t xml:space="preserve"> op de gemetselde gevel. De plaats van bevestiging dient zodanig te zijn dat de vlaggenstokhouder, staande op het balkon of het terras, met de hand bereikbaar is. </w:t>
      </w:r>
      <w:r>
        <w:rPr>
          <w:rFonts w:asciiTheme="minorHAnsi" w:hAnsiTheme="minorHAnsi"/>
          <w:color w:val="auto"/>
          <w:sz w:val="22"/>
          <w:szCs w:val="22"/>
        </w:rPr>
        <w:t>De bewoner is gehouden om een uitgestoken vlag vóór zonsondergang binnen te halen.</w:t>
      </w:r>
    </w:p>
    <w:p w14:paraId="6B82BD1C" w14:textId="77777777" w:rsidR="00000000" w:rsidRPr="00A14A46" w:rsidRDefault="00000000" w:rsidP="00F10E21">
      <w:pPr>
        <w:pStyle w:val="Default"/>
        <w:rPr>
          <w:rFonts w:asciiTheme="minorHAnsi" w:hAnsiTheme="minorHAnsi"/>
          <w:color w:val="auto"/>
          <w:sz w:val="22"/>
          <w:szCs w:val="22"/>
        </w:rPr>
      </w:pPr>
    </w:p>
    <w:p w14:paraId="119DDDA0" w14:textId="56D341F0" w:rsidR="00000000" w:rsidRDefault="00575164" w:rsidP="00F10E21">
      <w:pPr>
        <w:pStyle w:val="Default"/>
        <w:rPr>
          <w:rFonts w:asciiTheme="minorHAnsi" w:hAnsiTheme="minorHAnsi"/>
          <w:color w:val="auto"/>
          <w:sz w:val="22"/>
          <w:szCs w:val="22"/>
        </w:rPr>
      </w:pPr>
      <w:r>
        <w:rPr>
          <w:rFonts w:asciiTheme="minorHAnsi" w:hAnsiTheme="minorHAnsi"/>
          <w:color w:val="auto"/>
          <w:sz w:val="22"/>
          <w:szCs w:val="22"/>
        </w:rPr>
        <w:t>j</w:t>
      </w:r>
      <w:r w:rsidRPr="00A14A46">
        <w:rPr>
          <w:rFonts w:asciiTheme="minorHAnsi" w:hAnsiTheme="minorHAnsi"/>
          <w:color w:val="auto"/>
          <w:sz w:val="22"/>
          <w:szCs w:val="22"/>
        </w:rPr>
        <w:t xml:space="preserve">. </w:t>
      </w:r>
      <w:r>
        <w:rPr>
          <w:rFonts w:asciiTheme="minorHAnsi" w:hAnsiTheme="minorHAnsi"/>
          <w:color w:val="auto"/>
          <w:sz w:val="22"/>
          <w:szCs w:val="22"/>
        </w:rPr>
        <w:t>Bewoners</w:t>
      </w:r>
      <w:r w:rsidRPr="00A14A46">
        <w:rPr>
          <w:rFonts w:asciiTheme="minorHAnsi" w:hAnsiTheme="minorHAnsi"/>
          <w:color w:val="auto"/>
          <w:sz w:val="22"/>
          <w:szCs w:val="22"/>
        </w:rPr>
        <w:t xml:space="preserve"> mogen geen verandering </w:t>
      </w:r>
      <w:r>
        <w:rPr>
          <w:rFonts w:asciiTheme="minorHAnsi" w:hAnsiTheme="minorHAnsi"/>
          <w:color w:val="auto"/>
          <w:sz w:val="22"/>
          <w:szCs w:val="22"/>
        </w:rPr>
        <w:t>aan de buitenkant van hun privé ruimten</w:t>
      </w:r>
      <w:r w:rsidRPr="00A14A46">
        <w:rPr>
          <w:rFonts w:asciiTheme="minorHAnsi" w:hAnsiTheme="minorHAnsi"/>
          <w:color w:val="auto"/>
          <w:sz w:val="22"/>
          <w:szCs w:val="22"/>
        </w:rPr>
        <w:t xml:space="preserve"> aanbrengen, waardoor het architectonisch uiterlijk of de constructie wordt gewijzigd. </w:t>
      </w:r>
      <w:r w:rsidR="00941B97">
        <w:rPr>
          <w:rFonts w:asciiTheme="minorHAnsi" w:hAnsiTheme="minorHAnsi"/>
          <w:color w:val="auto"/>
          <w:sz w:val="22"/>
          <w:szCs w:val="22"/>
        </w:rPr>
        <w:t>Vervanging van de door de aannemer aangebrachte buitenlamp op het terras/balkon door een andere lamp van vergelijkbare afmetingen en met maximaal dezelfde lichtuitstraling is toegestaan</w:t>
      </w:r>
      <w:r w:rsidR="002E0E6F">
        <w:rPr>
          <w:rFonts w:asciiTheme="minorHAnsi" w:hAnsiTheme="minorHAnsi"/>
          <w:color w:val="auto"/>
          <w:sz w:val="22"/>
          <w:szCs w:val="22"/>
        </w:rPr>
        <w:t xml:space="preserve">. Indien de architect van het gebouw daartegen bezwaar maakt dient de vervangen lamp te worden teruggeplaatst. </w:t>
      </w:r>
      <w:r w:rsidR="00941B97">
        <w:rPr>
          <w:rFonts w:asciiTheme="minorHAnsi" w:hAnsiTheme="minorHAnsi"/>
          <w:color w:val="auto"/>
          <w:sz w:val="22"/>
          <w:szCs w:val="22"/>
        </w:rPr>
        <w:t xml:space="preserve"> </w:t>
      </w:r>
    </w:p>
    <w:p w14:paraId="704BFFBD" w14:textId="77777777" w:rsidR="00000000" w:rsidRPr="00A14A46" w:rsidRDefault="00000000" w:rsidP="00F10E21">
      <w:pPr>
        <w:pStyle w:val="Default"/>
        <w:rPr>
          <w:rFonts w:asciiTheme="minorHAnsi" w:hAnsiTheme="minorHAnsi"/>
          <w:color w:val="auto"/>
          <w:sz w:val="22"/>
          <w:szCs w:val="22"/>
        </w:rPr>
      </w:pPr>
    </w:p>
    <w:p w14:paraId="2E9EF3D7" w14:textId="48FCA97A" w:rsidR="00000000" w:rsidRDefault="00575164" w:rsidP="00F10E21">
      <w:pPr>
        <w:pStyle w:val="Default"/>
        <w:rPr>
          <w:rFonts w:asciiTheme="minorHAnsi" w:hAnsiTheme="minorHAnsi"/>
          <w:color w:val="auto"/>
          <w:sz w:val="22"/>
          <w:szCs w:val="22"/>
        </w:rPr>
      </w:pPr>
      <w:r>
        <w:rPr>
          <w:rFonts w:asciiTheme="minorHAnsi" w:hAnsiTheme="minorHAnsi"/>
          <w:color w:val="auto"/>
          <w:sz w:val="22"/>
          <w:szCs w:val="22"/>
        </w:rPr>
        <w:t>k</w:t>
      </w:r>
      <w:r w:rsidRPr="00A14A46">
        <w:rPr>
          <w:rFonts w:asciiTheme="minorHAnsi" w:hAnsiTheme="minorHAnsi"/>
          <w:color w:val="auto"/>
          <w:sz w:val="22"/>
          <w:szCs w:val="22"/>
        </w:rPr>
        <w:t xml:space="preserve">. </w:t>
      </w:r>
      <w:r>
        <w:rPr>
          <w:rFonts w:asciiTheme="minorHAnsi" w:hAnsiTheme="minorHAnsi"/>
          <w:color w:val="auto"/>
          <w:sz w:val="22"/>
          <w:szCs w:val="22"/>
        </w:rPr>
        <w:t>Bevestiging of losse plaatsing</w:t>
      </w:r>
      <w:r w:rsidRPr="00A14A46">
        <w:rPr>
          <w:rFonts w:asciiTheme="minorHAnsi" w:hAnsiTheme="minorHAnsi"/>
          <w:color w:val="auto"/>
          <w:sz w:val="22"/>
          <w:szCs w:val="22"/>
        </w:rPr>
        <w:t xml:space="preserve"> van schotel(antennes) tegen buitengevels of op daken, balkons, terrassen</w:t>
      </w:r>
      <w:r>
        <w:rPr>
          <w:rFonts w:asciiTheme="minorHAnsi" w:hAnsiTheme="minorHAnsi"/>
          <w:color w:val="auto"/>
          <w:sz w:val="22"/>
          <w:szCs w:val="22"/>
        </w:rPr>
        <w:t>, e.d.</w:t>
      </w:r>
      <w:r w:rsidRPr="00A14A46">
        <w:rPr>
          <w:rFonts w:asciiTheme="minorHAnsi" w:hAnsiTheme="minorHAnsi"/>
          <w:color w:val="auto"/>
          <w:sz w:val="22"/>
          <w:szCs w:val="22"/>
        </w:rPr>
        <w:t xml:space="preserve"> is niet toegestaan.</w:t>
      </w:r>
    </w:p>
    <w:p w14:paraId="22FD5473" w14:textId="77777777" w:rsidR="00000000" w:rsidRPr="00A14A46" w:rsidRDefault="00575164" w:rsidP="00F10E21">
      <w:pPr>
        <w:pStyle w:val="Default"/>
        <w:rPr>
          <w:rFonts w:asciiTheme="minorHAnsi" w:hAnsiTheme="minorHAnsi"/>
          <w:color w:val="auto"/>
          <w:sz w:val="22"/>
          <w:szCs w:val="22"/>
        </w:rPr>
      </w:pPr>
      <w:r w:rsidRPr="00A14A46">
        <w:rPr>
          <w:rFonts w:asciiTheme="minorHAnsi" w:hAnsiTheme="minorHAnsi"/>
          <w:color w:val="auto"/>
          <w:sz w:val="22"/>
          <w:szCs w:val="22"/>
        </w:rPr>
        <w:t xml:space="preserve"> </w:t>
      </w:r>
    </w:p>
    <w:p w14:paraId="6B9D9558" w14:textId="1FFE8DFB" w:rsidR="00000000" w:rsidRPr="00F045E5" w:rsidRDefault="00575164" w:rsidP="00F045E5">
      <w:pPr>
        <w:spacing w:line="240" w:lineRule="auto"/>
      </w:pPr>
      <w:r>
        <w:t>l</w:t>
      </w:r>
      <w:r w:rsidRPr="00F045E5">
        <w:t>. 1. Het aanbrengen van harde vloerbedekking in de privé gedeelten, met uitzondering van de</w:t>
      </w:r>
      <w:r w:rsidRPr="00F045E5">
        <w:br/>
        <w:t>badkamer(s), de keuken(s), en de toiletruimte(n), is slechts toegestaan indien onder die</w:t>
      </w:r>
      <w:r w:rsidRPr="00F045E5">
        <w:br/>
        <w:t>vloerbedekking een dusdanig veerkrachtig materiaal is aangebracht zodat de</w:t>
      </w:r>
      <w:r w:rsidRPr="00F045E5">
        <w:br/>
        <w:t>contactgeluidisolatie optimaal is. Deze contactgeluidisolatie moet voldoen aan de vereisten</w:t>
      </w:r>
      <w:r w:rsidRPr="00F045E5">
        <w:br/>
        <w:t>uit het Bouwbesluit dat gold ten tijde van de afgifte van de bouwvergunning voor het gebouw.</w:t>
      </w:r>
      <w:r w:rsidRPr="00F045E5">
        <w:br/>
        <w:t>De vloerconstructie dient als ‘zwevende’ vloer dus geheel vrij van de bestaande betonvloer</w:t>
      </w:r>
      <w:r w:rsidRPr="00F045E5">
        <w:br/>
        <w:t>casu quo wandconstructie te worden uitgevoerd. Een uiterst zorgvuldige uitvoering (door een</w:t>
      </w:r>
      <w:r w:rsidRPr="00F045E5">
        <w:br/>
        <w:t>erkend bedrijf/deskundige) is hierbij een vereiste.</w:t>
      </w:r>
      <w:r w:rsidRPr="00F045E5">
        <w:br/>
        <w:t>2. Indien een van de eigenaars het vermoeden heeft dat een vloer of vloerbedekking van een</w:t>
      </w:r>
      <w:r w:rsidRPr="00F045E5">
        <w:br/>
        <w:t>aangrenzend privé gedeelte niet voldoet aan de norm zoals is vermeld in lid a, dan is deze</w:t>
      </w:r>
      <w:r w:rsidRPr="00F045E5">
        <w:br/>
        <w:t>eigenaar gerechtigd een geluidsonderzoek in te laten stellen.</w:t>
      </w:r>
      <w:r w:rsidRPr="00F045E5">
        <w:br/>
        <w:t>3. De eigenaar van het appartementsrecht recht gevende op het gebruik van het in lid b</w:t>
      </w:r>
      <w:r w:rsidRPr="00F045E5">
        <w:br/>
        <w:t>bedoelde aangrenzend privé gedeelte is gehouden om, zonder enig recht op</w:t>
      </w:r>
      <w:r w:rsidRPr="00F045E5">
        <w:br/>
        <w:t>schadevergoeding, medewerking te verlenen aan het laten plaatshebben van bedoeld</w:t>
      </w:r>
      <w:r w:rsidRPr="00F045E5">
        <w:br/>
        <w:t>geluidsonderzoek</w:t>
      </w:r>
      <w:r w:rsidRPr="00F045E5">
        <w:br/>
        <w:t>4. Het geluidsonderzoek dient door een erkend onderzoeksbureau te worden uitgevoerd. Het</w:t>
      </w:r>
      <w:r w:rsidRPr="00F045E5">
        <w:br/>
        <w:t>bestuur zal, in overleg met betrokken partijen, het onderzoeksbureau aanwijzen.</w:t>
      </w:r>
      <w:r w:rsidRPr="00F045E5">
        <w:br/>
        <w:t>5. De kosten van het geluidsonderzoek zijn voor rekening van de eigenaars op wiens verzoek</w:t>
      </w:r>
      <w:r w:rsidRPr="00F045E5">
        <w:br/>
        <w:t>het geluidsonderzoek wordt uitgevoerd, tenzij uit het onderzoek blijkt dat de vloer of de</w:t>
      </w:r>
      <w:r w:rsidRPr="00F045E5">
        <w:br/>
        <w:t>vloerbedekking niet voldoet aan de in lid a gestelde norm. Alsdan zijn de kosten van het</w:t>
      </w:r>
      <w:r w:rsidRPr="00F045E5">
        <w:br/>
        <w:t>geluidsonderzoek voor rekening van de eigenaar van het appartementsrecht recht gevende op</w:t>
      </w:r>
      <w:r w:rsidRPr="00F045E5">
        <w:br/>
        <w:t>het gebruik van het privé gedeelte waarvan blijkt dat de vloer of vloerbedekking niet voldoet</w:t>
      </w:r>
      <w:r w:rsidRPr="00F045E5">
        <w:br/>
        <w:t>aan de in lid a gestelde norm.</w:t>
      </w:r>
      <w:r w:rsidRPr="00F045E5">
        <w:br/>
      </w:r>
      <w:r w:rsidRPr="00F045E5">
        <w:lastRenderedPageBreak/>
        <w:t>6. Indien uit het geluidsonderzoek mocht blijken dat de vloer of de vloerbedekking niet voldoet</w:t>
      </w:r>
      <w:r w:rsidRPr="00F045E5">
        <w:br/>
        <w:t>aan de in lid a gestelde norm, dan is de betreffende eigenaar gehouden om voor eigen</w:t>
      </w:r>
      <w:r w:rsidRPr="00F045E5">
        <w:br/>
        <w:t>rekening en risico dusdanige voorzieningen te treffen dat de vloer alsnog aan de bedoelde</w:t>
      </w:r>
      <w:r w:rsidRPr="00F045E5">
        <w:br/>
        <w:t>norm voldoet.</w:t>
      </w:r>
      <w:r w:rsidRPr="00F045E5">
        <w:br/>
        <w:t>7. Indien het niet mogelijk blijkt om passende voorzieningen te treffen zoals bedoeld onder f,</w:t>
      </w:r>
      <w:r w:rsidRPr="00F045E5">
        <w:br/>
        <w:t>dan is de desbetreffende eigenaar gehouden om voor eigen rekening en risico de vloer of</w:t>
      </w:r>
      <w:r w:rsidRPr="00F045E5">
        <w:br/>
        <w:t>vloerbedekking te verwijderen.</w:t>
      </w:r>
      <w:r w:rsidRPr="00F045E5">
        <w:br/>
        <w:t>8. De uitvoering van dit artikel vindt plaats zonder enige rechterlijke tussenkomst.</w:t>
      </w:r>
    </w:p>
    <w:p w14:paraId="17773B72" w14:textId="77777777" w:rsidR="00000000" w:rsidRDefault="00000000" w:rsidP="00F045E5">
      <w:pPr>
        <w:autoSpaceDE w:val="0"/>
        <w:autoSpaceDN w:val="0"/>
        <w:adjustRightInd w:val="0"/>
        <w:spacing w:line="240" w:lineRule="auto"/>
      </w:pPr>
    </w:p>
    <w:p w14:paraId="54303C3C" w14:textId="6F41BA1C" w:rsidR="00000000" w:rsidRDefault="00575164" w:rsidP="00F045E5">
      <w:pPr>
        <w:autoSpaceDE w:val="0"/>
        <w:autoSpaceDN w:val="0"/>
        <w:adjustRightInd w:val="0"/>
        <w:spacing w:line="240" w:lineRule="auto"/>
      </w:pPr>
      <w:r>
        <w:t>m</w:t>
      </w:r>
      <w:r w:rsidRPr="00A14A46">
        <w:t>. Het is de bewoners verboden</w:t>
      </w:r>
      <w:r>
        <w:t xml:space="preserve"> in het appartement</w:t>
      </w:r>
      <w:r w:rsidRPr="00A14A46">
        <w:t xml:space="preserve"> een open vuur te maken of een open haard te installeren. </w:t>
      </w:r>
      <w:r>
        <w:t>Plaatsing van een gesloten ethanol of ander type gesloten haard waarvoor geen aan- of afvoerleidingen nodig zijn is toegestaan. Installatie van een gesloten gashaard is toegestaan mits de installatie geschiedt door een erkend installatiebedrijf en de afvoer van rookgas voldoet aan daarvoor geldende bepalingen ten tijde van de installatie en niet strijdig is met andere bepalingen in dit reg</w:t>
      </w:r>
      <w:r w:rsidR="0041218B">
        <w:t>le</w:t>
      </w:r>
      <w:r>
        <w:t>ment. Het gebruik van een elektrische- of gasbarbecue dan</w:t>
      </w:r>
      <w:r w:rsidR="00C826C4">
        <w:t xml:space="preserve"> </w:t>
      </w:r>
      <w:r>
        <w:t>wel een elektrische- of gasbuitenoven is toegestaan op een terras of balkon mits andere bewoners geen rook- of stankoverlast ondervinden. Gebruik van een barbecue op houtskool is niet toegestaan.</w:t>
      </w:r>
    </w:p>
    <w:p w14:paraId="5983AFFF" w14:textId="77777777" w:rsidR="00000000" w:rsidRPr="00A14A46" w:rsidRDefault="00000000" w:rsidP="00F045E5">
      <w:pPr>
        <w:autoSpaceDE w:val="0"/>
        <w:autoSpaceDN w:val="0"/>
        <w:adjustRightInd w:val="0"/>
        <w:spacing w:line="240" w:lineRule="auto"/>
      </w:pPr>
    </w:p>
    <w:p w14:paraId="2C03C08D" w14:textId="6D57B792" w:rsidR="00000000" w:rsidRDefault="00575164" w:rsidP="00F045E5">
      <w:pPr>
        <w:pStyle w:val="Default"/>
        <w:rPr>
          <w:rFonts w:asciiTheme="minorHAnsi" w:hAnsiTheme="minorHAnsi"/>
          <w:color w:val="auto"/>
          <w:sz w:val="22"/>
          <w:szCs w:val="22"/>
        </w:rPr>
      </w:pPr>
      <w:r>
        <w:rPr>
          <w:rFonts w:asciiTheme="minorHAnsi" w:hAnsiTheme="minorHAnsi"/>
          <w:color w:val="auto"/>
          <w:sz w:val="22"/>
          <w:szCs w:val="22"/>
        </w:rPr>
        <w:t xml:space="preserve">n. </w:t>
      </w:r>
      <w:r w:rsidRPr="00A14A46">
        <w:rPr>
          <w:rFonts w:asciiTheme="minorHAnsi" w:hAnsiTheme="minorHAnsi"/>
          <w:color w:val="auto"/>
          <w:sz w:val="22"/>
          <w:szCs w:val="22"/>
        </w:rPr>
        <w:t xml:space="preserve">Het is verboden in de </w:t>
      </w:r>
      <w:r>
        <w:rPr>
          <w:rFonts w:asciiTheme="minorHAnsi" w:hAnsiTheme="minorHAnsi"/>
          <w:color w:val="auto"/>
          <w:sz w:val="22"/>
          <w:szCs w:val="22"/>
        </w:rPr>
        <w:t>privé ruimten wapens,</w:t>
      </w:r>
      <w:r w:rsidRPr="00A14A46">
        <w:rPr>
          <w:rFonts w:asciiTheme="minorHAnsi" w:hAnsiTheme="minorHAnsi"/>
          <w:color w:val="auto"/>
          <w:sz w:val="22"/>
          <w:szCs w:val="22"/>
        </w:rPr>
        <w:t xml:space="preserve"> explosief of ander risicovol materiaal (bijvoorbeeld vloeibare brandstof,</w:t>
      </w:r>
      <w:r>
        <w:rPr>
          <w:rFonts w:asciiTheme="minorHAnsi" w:hAnsiTheme="minorHAnsi"/>
          <w:color w:val="auto"/>
          <w:sz w:val="22"/>
          <w:szCs w:val="22"/>
        </w:rPr>
        <w:t xml:space="preserve"> e.d.</w:t>
      </w:r>
      <w:r w:rsidRPr="00A14A46">
        <w:rPr>
          <w:rFonts w:asciiTheme="minorHAnsi" w:hAnsiTheme="minorHAnsi"/>
          <w:color w:val="auto"/>
          <w:sz w:val="22"/>
          <w:szCs w:val="22"/>
        </w:rPr>
        <w:t>) op te slaan. Kosten voor het verwijderen van genoemde zaken kom</w:t>
      </w:r>
      <w:r>
        <w:rPr>
          <w:rFonts w:asciiTheme="minorHAnsi" w:hAnsiTheme="minorHAnsi"/>
          <w:color w:val="auto"/>
          <w:sz w:val="22"/>
          <w:szCs w:val="22"/>
        </w:rPr>
        <w:t>en voor rekening van de bewoner</w:t>
      </w:r>
      <w:r w:rsidRPr="00A14A46">
        <w:rPr>
          <w:rFonts w:asciiTheme="minorHAnsi" w:hAnsiTheme="minorHAnsi"/>
          <w:color w:val="auto"/>
          <w:sz w:val="22"/>
          <w:szCs w:val="22"/>
        </w:rPr>
        <w:t>.</w:t>
      </w:r>
      <w:r>
        <w:rPr>
          <w:rFonts w:asciiTheme="minorHAnsi" w:hAnsiTheme="minorHAnsi"/>
          <w:color w:val="auto"/>
          <w:sz w:val="22"/>
          <w:szCs w:val="22"/>
        </w:rPr>
        <w:t xml:space="preserve"> Het beschikken over schoonmaakmiddelen en andere ontvlambare middelen voor huishoudelijke toepassingen is toegestaan mits sprake is van een algemeen gebruikelijke hoeveelheid. Indien een bewoner beschikt over een geldige wapenvergunning dan mag het op grond daarvan toegestane wapen op de voorgeschreven wijze in de privéruimte worden bewaard en via de gemeenschappelijke ruimten van en naar het appartement worden verplaatst.</w:t>
      </w:r>
    </w:p>
    <w:p w14:paraId="26FE9ED1" w14:textId="77777777" w:rsidR="00000000" w:rsidRDefault="00000000" w:rsidP="00F045E5">
      <w:pPr>
        <w:pStyle w:val="Default"/>
        <w:rPr>
          <w:rFonts w:asciiTheme="minorHAnsi" w:hAnsiTheme="minorHAnsi"/>
          <w:color w:val="auto"/>
          <w:sz w:val="22"/>
          <w:szCs w:val="22"/>
        </w:rPr>
      </w:pPr>
    </w:p>
    <w:p w14:paraId="111F773E" w14:textId="544EB4C0" w:rsidR="00000000" w:rsidRDefault="00575164" w:rsidP="00F045E5">
      <w:pPr>
        <w:spacing w:line="240" w:lineRule="auto"/>
      </w:pPr>
      <w:r>
        <w:t>o. Het neerleggen of werpen van etenswaren op of vanaf de balkons en terrassen (voeren vogels, eenden, meeuwen) is niet toegestaan omdat dit tot overlast (krijsen, uitwerpselen, ratten die afkomen op achtergebleven resten) voor andere bewoners kan leiden.</w:t>
      </w:r>
    </w:p>
    <w:p w14:paraId="7F2E4BA7" w14:textId="77777777" w:rsidR="00000000" w:rsidRDefault="00000000" w:rsidP="00F045E5">
      <w:pPr>
        <w:spacing w:line="240" w:lineRule="auto"/>
      </w:pPr>
    </w:p>
    <w:p w14:paraId="2E194679" w14:textId="385537BB" w:rsidR="00000000" w:rsidRDefault="00575164" w:rsidP="00F045E5">
      <w:pPr>
        <w:spacing w:line="240" w:lineRule="auto"/>
      </w:pPr>
      <w:r>
        <w:t xml:space="preserve">p. </w:t>
      </w:r>
      <w:r>
        <w:rPr>
          <w:rFonts w:eastAsia="MS Mincho" w:cs="Arial"/>
          <w:color w:val="000000"/>
          <w:lang w:eastAsia="nl-NL"/>
        </w:rPr>
        <w:t>H</w:t>
      </w:r>
      <w:r w:rsidRPr="004A5B69">
        <w:rPr>
          <w:rFonts w:eastAsia="MS Mincho" w:cs="Arial"/>
          <w:color w:val="000000"/>
          <w:lang w:eastAsia="nl-NL"/>
        </w:rPr>
        <w:t xml:space="preserve">et </w:t>
      </w:r>
      <w:r>
        <w:rPr>
          <w:rFonts w:eastAsia="MS Mincho" w:cs="Arial"/>
          <w:color w:val="000000"/>
          <w:lang w:eastAsia="nl-NL"/>
        </w:rPr>
        <w:t xml:space="preserve">is </w:t>
      </w:r>
      <w:r w:rsidRPr="004A5B69">
        <w:rPr>
          <w:rFonts w:eastAsia="MS Mincho" w:cs="Arial"/>
          <w:color w:val="000000"/>
          <w:lang w:eastAsia="nl-NL"/>
        </w:rPr>
        <w:t xml:space="preserve">verboden om </w:t>
      </w:r>
      <w:r>
        <w:rPr>
          <w:rFonts w:eastAsia="MS Mincho" w:cs="Arial"/>
          <w:color w:val="000000"/>
          <w:lang w:eastAsia="nl-NL"/>
        </w:rPr>
        <w:t>in privé</w:t>
      </w:r>
      <w:r w:rsidR="00371957">
        <w:rPr>
          <w:rFonts w:eastAsia="MS Mincho" w:cs="Arial"/>
          <w:color w:val="000000"/>
          <w:lang w:eastAsia="nl-NL"/>
        </w:rPr>
        <w:t xml:space="preserve"> </w:t>
      </w:r>
      <w:r>
        <w:rPr>
          <w:rFonts w:eastAsia="MS Mincho" w:cs="Arial"/>
          <w:color w:val="000000"/>
          <w:lang w:eastAsia="nl-NL"/>
        </w:rPr>
        <w:t>ruimten</w:t>
      </w:r>
      <w:r w:rsidRPr="004A5B69">
        <w:rPr>
          <w:rFonts w:eastAsia="MS Mincho" w:cs="Arial"/>
          <w:color w:val="000000"/>
          <w:lang w:eastAsia="nl-NL"/>
        </w:rPr>
        <w:t xml:space="preserve"> hennepplantages of enig ander soort geestverruimende plant/boom/bloem</w:t>
      </w:r>
      <w:r>
        <w:rPr>
          <w:rFonts w:eastAsia="MS Mincho" w:cs="Arial"/>
          <w:color w:val="000000"/>
          <w:lang w:eastAsia="nl-NL"/>
        </w:rPr>
        <w:t xml:space="preserve"> te hebben.</w:t>
      </w:r>
    </w:p>
    <w:p w14:paraId="1AB14CBA" w14:textId="77777777" w:rsidR="00000000" w:rsidRDefault="00000000" w:rsidP="00BB3E3B">
      <w:pPr>
        <w:pStyle w:val="Default"/>
        <w:rPr>
          <w:rFonts w:asciiTheme="minorHAnsi" w:hAnsiTheme="minorHAnsi"/>
          <w:color w:val="auto"/>
          <w:sz w:val="22"/>
          <w:szCs w:val="22"/>
        </w:rPr>
      </w:pPr>
    </w:p>
    <w:p w14:paraId="1ED93AF6" w14:textId="019579CB" w:rsidR="00000000" w:rsidRPr="005D4AE1" w:rsidRDefault="002E0E6F" w:rsidP="0091530E">
      <w:pPr>
        <w:pStyle w:val="Default"/>
        <w:rPr>
          <w:rFonts w:asciiTheme="minorHAnsi" w:hAnsiTheme="minorHAnsi"/>
          <w:b/>
          <w:bCs/>
          <w:color w:val="auto"/>
          <w:sz w:val="22"/>
          <w:szCs w:val="22"/>
        </w:rPr>
      </w:pPr>
      <w:r>
        <w:rPr>
          <w:rFonts w:asciiTheme="minorHAnsi" w:hAnsiTheme="minorHAnsi"/>
          <w:b/>
          <w:bCs/>
          <w:color w:val="auto"/>
          <w:sz w:val="22"/>
          <w:szCs w:val="22"/>
        </w:rPr>
        <w:t xml:space="preserve">D. </w:t>
      </w:r>
      <w:r w:rsidR="00575164" w:rsidRPr="005D4AE1">
        <w:rPr>
          <w:rFonts w:asciiTheme="minorHAnsi" w:hAnsiTheme="minorHAnsi"/>
          <w:b/>
          <w:bCs/>
          <w:color w:val="auto"/>
          <w:sz w:val="22"/>
          <w:szCs w:val="22"/>
        </w:rPr>
        <w:t>Al hetgeen overigens naar het oordeel van de vergadering regeling behoeft, alles voor zover dit niet reeds in het reglement is geregeld</w:t>
      </w:r>
    </w:p>
    <w:p w14:paraId="0EB7BC79" w14:textId="77777777" w:rsidR="00967B08" w:rsidRPr="00A14A46" w:rsidRDefault="00967B08" w:rsidP="00967B08">
      <w:pPr>
        <w:pStyle w:val="Default"/>
        <w:rPr>
          <w:rFonts w:asciiTheme="minorHAnsi" w:hAnsiTheme="minorHAnsi"/>
          <w:color w:val="auto"/>
          <w:sz w:val="22"/>
          <w:szCs w:val="22"/>
        </w:rPr>
      </w:pPr>
    </w:p>
    <w:p w14:paraId="39C61DE9" w14:textId="77777777" w:rsidR="00967B08" w:rsidRPr="00A14A46" w:rsidRDefault="00575164" w:rsidP="00036E01">
      <w:pPr>
        <w:pStyle w:val="Default"/>
        <w:outlineLvl w:val="0"/>
        <w:rPr>
          <w:rFonts w:asciiTheme="minorHAnsi" w:hAnsiTheme="minorHAnsi"/>
          <w:color w:val="auto"/>
          <w:sz w:val="22"/>
          <w:szCs w:val="22"/>
        </w:rPr>
      </w:pPr>
      <w:r w:rsidRPr="00A14A46">
        <w:rPr>
          <w:rFonts w:asciiTheme="minorHAnsi" w:hAnsiTheme="minorHAnsi"/>
          <w:b/>
          <w:bCs/>
          <w:color w:val="auto"/>
          <w:sz w:val="22"/>
          <w:szCs w:val="22"/>
        </w:rPr>
        <w:t xml:space="preserve">Artikel </w:t>
      </w:r>
      <w:r>
        <w:rPr>
          <w:rFonts w:asciiTheme="minorHAnsi" w:hAnsiTheme="minorHAnsi"/>
          <w:b/>
          <w:bCs/>
          <w:color w:val="auto"/>
          <w:sz w:val="22"/>
          <w:szCs w:val="22"/>
        </w:rPr>
        <w:t>10</w:t>
      </w:r>
      <w:r w:rsidRPr="00A14A46">
        <w:rPr>
          <w:rFonts w:asciiTheme="minorHAnsi" w:hAnsiTheme="minorHAnsi"/>
          <w:b/>
          <w:bCs/>
          <w:color w:val="auto"/>
          <w:sz w:val="22"/>
          <w:szCs w:val="22"/>
        </w:rPr>
        <w:t xml:space="preserve"> </w:t>
      </w:r>
    </w:p>
    <w:p w14:paraId="00765714" w14:textId="77777777" w:rsidR="00967B08" w:rsidRPr="00A14A46" w:rsidRDefault="00575164" w:rsidP="00967B08">
      <w:pPr>
        <w:pStyle w:val="Default"/>
        <w:rPr>
          <w:rFonts w:asciiTheme="minorHAnsi" w:hAnsiTheme="minorHAnsi"/>
          <w:color w:val="auto"/>
          <w:sz w:val="22"/>
          <w:szCs w:val="22"/>
        </w:rPr>
      </w:pPr>
      <w:r w:rsidRPr="00A14A46">
        <w:rPr>
          <w:rFonts w:asciiTheme="minorHAnsi" w:hAnsiTheme="minorHAnsi"/>
          <w:b/>
          <w:bCs/>
          <w:color w:val="auto"/>
          <w:sz w:val="22"/>
          <w:szCs w:val="22"/>
        </w:rPr>
        <w:t xml:space="preserve">Het in gebruik geven door een </w:t>
      </w:r>
      <w:r>
        <w:rPr>
          <w:rFonts w:asciiTheme="minorHAnsi" w:hAnsiTheme="minorHAnsi"/>
          <w:b/>
          <w:bCs/>
          <w:color w:val="auto"/>
          <w:sz w:val="22"/>
          <w:szCs w:val="22"/>
        </w:rPr>
        <w:t>eigenaar</w:t>
      </w:r>
      <w:r w:rsidRPr="00A14A46">
        <w:rPr>
          <w:rFonts w:asciiTheme="minorHAnsi" w:hAnsiTheme="minorHAnsi"/>
          <w:b/>
          <w:bCs/>
          <w:color w:val="auto"/>
          <w:sz w:val="22"/>
          <w:szCs w:val="22"/>
        </w:rPr>
        <w:t xml:space="preserve"> van </w:t>
      </w:r>
      <w:r>
        <w:rPr>
          <w:rFonts w:asciiTheme="minorHAnsi" w:hAnsiTheme="minorHAnsi"/>
          <w:b/>
          <w:bCs/>
          <w:color w:val="auto"/>
          <w:sz w:val="22"/>
          <w:szCs w:val="22"/>
        </w:rPr>
        <w:t>een</w:t>
      </w:r>
      <w:r w:rsidRPr="00A14A46">
        <w:rPr>
          <w:rFonts w:asciiTheme="minorHAnsi" w:hAnsiTheme="minorHAnsi"/>
          <w:b/>
          <w:bCs/>
          <w:color w:val="auto"/>
          <w:sz w:val="22"/>
          <w:szCs w:val="22"/>
        </w:rPr>
        <w:t xml:space="preserve"> </w:t>
      </w:r>
      <w:r>
        <w:rPr>
          <w:rFonts w:asciiTheme="minorHAnsi" w:hAnsiTheme="minorHAnsi"/>
          <w:b/>
          <w:bCs/>
          <w:color w:val="auto"/>
          <w:sz w:val="22"/>
          <w:szCs w:val="22"/>
        </w:rPr>
        <w:t>appartement</w:t>
      </w:r>
      <w:r w:rsidRPr="00A14A46">
        <w:rPr>
          <w:rFonts w:asciiTheme="minorHAnsi" w:hAnsiTheme="minorHAnsi"/>
          <w:b/>
          <w:bCs/>
          <w:color w:val="auto"/>
          <w:sz w:val="22"/>
          <w:szCs w:val="22"/>
        </w:rPr>
        <w:t xml:space="preserve"> aan een </w:t>
      </w:r>
      <w:r>
        <w:rPr>
          <w:rFonts w:asciiTheme="minorHAnsi" w:hAnsiTheme="minorHAnsi"/>
          <w:b/>
          <w:bCs/>
          <w:color w:val="auto"/>
          <w:sz w:val="22"/>
          <w:szCs w:val="22"/>
        </w:rPr>
        <w:t>ander</w:t>
      </w:r>
      <w:r w:rsidRPr="00A14A46">
        <w:rPr>
          <w:rFonts w:asciiTheme="minorHAnsi" w:hAnsiTheme="minorHAnsi"/>
          <w:b/>
          <w:bCs/>
          <w:color w:val="auto"/>
          <w:sz w:val="22"/>
          <w:szCs w:val="22"/>
        </w:rPr>
        <w:t xml:space="preserve"> </w:t>
      </w:r>
      <w:r>
        <w:rPr>
          <w:rFonts w:asciiTheme="minorHAnsi" w:hAnsiTheme="minorHAnsi"/>
          <w:b/>
          <w:bCs/>
          <w:color w:val="auto"/>
          <w:sz w:val="22"/>
          <w:szCs w:val="22"/>
        </w:rPr>
        <w:t>of het bestemmen van een appartement voor andere doeleinden</w:t>
      </w:r>
    </w:p>
    <w:p w14:paraId="56F74F2A" w14:textId="77777777" w:rsidR="00000000" w:rsidRDefault="00575164" w:rsidP="00967B08">
      <w:pPr>
        <w:pStyle w:val="Default"/>
        <w:rPr>
          <w:rFonts w:asciiTheme="minorHAnsi" w:hAnsiTheme="minorHAnsi"/>
          <w:color w:val="auto"/>
          <w:sz w:val="22"/>
          <w:szCs w:val="22"/>
        </w:rPr>
      </w:pPr>
      <w:r w:rsidRPr="00A14A46">
        <w:rPr>
          <w:rFonts w:asciiTheme="minorHAnsi" w:hAnsiTheme="minorHAnsi"/>
          <w:color w:val="auto"/>
          <w:sz w:val="22"/>
          <w:szCs w:val="22"/>
        </w:rPr>
        <w:t>a</w:t>
      </w:r>
      <w:r>
        <w:rPr>
          <w:rFonts w:asciiTheme="minorHAnsi" w:hAnsiTheme="minorHAnsi"/>
          <w:color w:val="auto"/>
          <w:sz w:val="22"/>
          <w:szCs w:val="22"/>
        </w:rPr>
        <w:t xml:space="preserve">. Een eigenaar kan een aan hem toebehorend appartement </w:t>
      </w:r>
      <w:r w:rsidRPr="00A14A46">
        <w:rPr>
          <w:rFonts w:asciiTheme="minorHAnsi" w:hAnsiTheme="minorHAnsi"/>
          <w:color w:val="auto"/>
          <w:sz w:val="22"/>
          <w:szCs w:val="22"/>
        </w:rPr>
        <w:t xml:space="preserve"> aan een ander in gebruik geven, mits hij er voor zorgdraagt dat die ander het gebruik slechts verkrijgt na ondertekening van en afgifte aan het bestuur van een in tweevoud opgemaakte en gedagtekende verklaring dat hij de bepalingen van het reglement</w:t>
      </w:r>
      <w:r>
        <w:rPr>
          <w:rFonts w:asciiTheme="minorHAnsi" w:hAnsiTheme="minorHAnsi"/>
          <w:color w:val="auto"/>
          <w:sz w:val="22"/>
          <w:szCs w:val="22"/>
        </w:rPr>
        <w:t xml:space="preserve"> behorende bij de voor hem relevante splitsingsakte</w:t>
      </w:r>
      <w:r w:rsidRPr="00A14A46">
        <w:rPr>
          <w:rFonts w:asciiTheme="minorHAnsi" w:hAnsiTheme="minorHAnsi"/>
          <w:color w:val="auto"/>
          <w:sz w:val="22"/>
          <w:szCs w:val="22"/>
        </w:rPr>
        <w:t xml:space="preserve">, </w:t>
      </w:r>
      <w:r>
        <w:rPr>
          <w:rFonts w:asciiTheme="minorHAnsi" w:hAnsiTheme="minorHAnsi"/>
          <w:color w:val="auto"/>
          <w:sz w:val="22"/>
          <w:szCs w:val="22"/>
        </w:rPr>
        <w:t xml:space="preserve">dit reglement </w:t>
      </w:r>
      <w:r w:rsidRPr="00A14A46">
        <w:rPr>
          <w:rFonts w:asciiTheme="minorHAnsi" w:hAnsiTheme="minorHAnsi"/>
          <w:color w:val="auto"/>
          <w:sz w:val="22"/>
          <w:szCs w:val="22"/>
        </w:rPr>
        <w:t>en</w:t>
      </w:r>
      <w:r>
        <w:rPr>
          <w:rFonts w:asciiTheme="minorHAnsi" w:hAnsiTheme="minorHAnsi"/>
          <w:color w:val="auto"/>
          <w:sz w:val="22"/>
          <w:szCs w:val="22"/>
        </w:rPr>
        <w:t xml:space="preserve"> de </w:t>
      </w:r>
      <w:r w:rsidRPr="00A14A46">
        <w:rPr>
          <w:rFonts w:asciiTheme="minorHAnsi" w:hAnsiTheme="minorHAnsi"/>
          <w:color w:val="auto"/>
          <w:sz w:val="22"/>
          <w:szCs w:val="22"/>
        </w:rPr>
        <w:t xml:space="preserve">besluiten </w:t>
      </w:r>
      <w:r>
        <w:rPr>
          <w:rFonts w:asciiTheme="minorHAnsi" w:hAnsiTheme="minorHAnsi"/>
          <w:color w:val="auto"/>
          <w:sz w:val="22"/>
          <w:szCs w:val="22"/>
        </w:rPr>
        <w:t xml:space="preserve">van de algemene ledenvergadering </w:t>
      </w:r>
      <w:r w:rsidRPr="00A14A46">
        <w:rPr>
          <w:rFonts w:asciiTheme="minorHAnsi" w:hAnsiTheme="minorHAnsi"/>
          <w:color w:val="auto"/>
          <w:sz w:val="22"/>
          <w:szCs w:val="22"/>
        </w:rPr>
        <w:t xml:space="preserve">zal naleven, alsmede </w:t>
      </w:r>
      <w:r>
        <w:rPr>
          <w:rFonts w:asciiTheme="minorHAnsi" w:hAnsiTheme="minorHAnsi"/>
          <w:color w:val="auto"/>
          <w:sz w:val="22"/>
          <w:szCs w:val="22"/>
        </w:rPr>
        <w:t xml:space="preserve">de </w:t>
      </w:r>
      <w:r w:rsidRPr="00A14A46">
        <w:rPr>
          <w:rFonts w:asciiTheme="minorHAnsi" w:hAnsiTheme="minorHAnsi"/>
          <w:color w:val="auto"/>
          <w:sz w:val="22"/>
          <w:szCs w:val="22"/>
        </w:rPr>
        <w:t xml:space="preserve">toekomstige wijzigingen </w:t>
      </w:r>
      <w:r>
        <w:rPr>
          <w:rFonts w:asciiTheme="minorHAnsi" w:hAnsiTheme="minorHAnsi"/>
          <w:color w:val="auto"/>
          <w:sz w:val="22"/>
          <w:szCs w:val="22"/>
        </w:rPr>
        <w:t>van de hier bedoelde reglementen</w:t>
      </w:r>
      <w:r w:rsidRPr="00A14A46">
        <w:rPr>
          <w:rFonts w:asciiTheme="minorHAnsi" w:hAnsiTheme="minorHAnsi"/>
          <w:color w:val="auto"/>
          <w:sz w:val="22"/>
          <w:szCs w:val="22"/>
        </w:rPr>
        <w:t xml:space="preserve">. </w:t>
      </w:r>
    </w:p>
    <w:p w14:paraId="68A4E13D" w14:textId="77777777" w:rsidR="00000000" w:rsidRPr="00A14A46" w:rsidRDefault="00000000" w:rsidP="00967B08">
      <w:pPr>
        <w:pStyle w:val="Default"/>
        <w:rPr>
          <w:rFonts w:asciiTheme="minorHAnsi" w:hAnsiTheme="minorHAnsi"/>
          <w:color w:val="auto"/>
          <w:sz w:val="22"/>
          <w:szCs w:val="22"/>
        </w:rPr>
      </w:pPr>
    </w:p>
    <w:p w14:paraId="1861C471" w14:textId="6F524140" w:rsidR="00967B08" w:rsidRDefault="00575164" w:rsidP="00967B08">
      <w:pPr>
        <w:pStyle w:val="Default"/>
        <w:rPr>
          <w:rFonts w:asciiTheme="minorHAnsi" w:hAnsiTheme="minorHAnsi"/>
          <w:color w:val="auto"/>
          <w:sz w:val="22"/>
          <w:szCs w:val="22"/>
        </w:rPr>
      </w:pPr>
      <w:r w:rsidRPr="00A14A46">
        <w:rPr>
          <w:rFonts w:asciiTheme="minorHAnsi" w:hAnsiTheme="minorHAnsi"/>
          <w:color w:val="auto"/>
          <w:sz w:val="22"/>
          <w:szCs w:val="22"/>
        </w:rPr>
        <w:t xml:space="preserve">b. Het is niet toegestaan in </w:t>
      </w:r>
      <w:r>
        <w:rPr>
          <w:rFonts w:asciiTheme="minorHAnsi" w:hAnsiTheme="minorHAnsi"/>
          <w:color w:val="auto"/>
          <w:sz w:val="22"/>
          <w:szCs w:val="22"/>
        </w:rPr>
        <w:t xml:space="preserve">een appartement </w:t>
      </w:r>
      <w:r w:rsidRPr="00A14A46">
        <w:rPr>
          <w:rFonts w:asciiTheme="minorHAnsi" w:hAnsiTheme="minorHAnsi"/>
          <w:color w:val="auto"/>
          <w:sz w:val="22"/>
          <w:szCs w:val="22"/>
        </w:rPr>
        <w:t xml:space="preserve">bedrijfsmatige activiteiten </w:t>
      </w:r>
      <w:r>
        <w:rPr>
          <w:rFonts w:asciiTheme="minorHAnsi" w:hAnsiTheme="minorHAnsi"/>
          <w:color w:val="auto"/>
          <w:sz w:val="22"/>
          <w:szCs w:val="22"/>
        </w:rPr>
        <w:t xml:space="preserve">uit te laten oefenen, </w:t>
      </w:r>
      <w:r w:rsidRPr="00A14A46">
        <w:rPr>
          <w:rFonts w:asciiTheme="minorHAnsi" w:hAnsiTheme="minorHAnsi"/>
          <w:color w:val="auto"/>
          <w:sz w:val="22"/>
          <w:szCs w:val="22"/>
        </w:rPr>
        <w:t>noch daarin gelegenheid te geven tot het (doen) uitoefenen van gokspelen</w:t>
      </w:r>
      <w:r>
        <w:rPr>
          <w:rFonts w:asciiTheme="minorHAnsi" w:hAnsiTheme="minorHAnsi"/>
          <w:color w:val="auto"/>
          <w:sz w:val="22"/>
          <w:szCs w:val="22"/>
        </w:rPr>
        <w:t xml:space="preserve"> of (het gelegenheid geven tot) het (doen) verrichten van seksuele handelingen met een ander tegen betaling</w:t>
      </w:r>
      <w:r w:rsidRPr="00A14A46">
        <w:rPr>
          <w:rFonts w:asciiTheme="minorHAnsi" w:hAnsiTheme="minorHAnsi"/>
          <w:color w:val="auto"/>
          <w:sz w:val="22"/>
          <w:szCs w:val="22"/>
        </w:rPr>
        <w:t xml:space="preserve">. Voorts is het niet toegestaan </w:t>
      </w:r>
      <w:r>
        <w:rPr>
          <w:rFonts w:asciiTheme="minorHAnsi" w:hAnsiTheme="minorHAnsi"/>
          <w:color w:val="auto"/>
          <w:sz w:val="22"/>
          <w:szCs w:val="22"/>
        </w:rPr>
        <w:t>appartementen of gedeelten daarvan</w:t>
      </w:r>
      <w:r w:rsidRPr="00A14A46">
        <w:rPr>
          <w:rFonts w:asciiTheme="minorHAnsi" w:hAnsiTheme="minorHAnsi"/>
          <w:color w:val="auto"/>
          <w:sz w:val="22"/>
          <w:szCs w:val="22"/>
        </w:rPr>
        <w:t xml:space="preserve"> te exploiteren als pension- of kamerverhuurbedrijf. </w:t>
      </w:r>
    </w:p>
    <w:p w14:paraId="79B9F060" w14:textId="77777777" w:rsidR="00000000" w:rsidRPr="00A14A46" w:rsidRDefault="00000000" w:rsidP="00967B08">
      <w:pPr>
        <w:pStyle w:val="Default"/>
        <w:rPr>
          <w:rFonts w:asciiTheme="minorHAnsi" w:hAnsiTheme="minorHAnsi"/>
          <w:color w:val="auto"/>
          <w:sz w:val="22"/>
          <w:szCs w:val="22"/>
        </w:rPr>
      </w:pPr>
    </w:p>
    <w:p w14:paraId="6D477E18" w14:textId="77777777" w:rsidR="00967B08" w:rsidRPr="00A14A46" w:rsidRDefault="00575164" w:rsidP="00967B08">
      <w:pPr>
        <w:pStyle w:val="Default"/>
        <w:rPr>
          <w:rFonts w:asciiTheme="minorHAnsi" w:hAnsiTheme="minorHAnsi"/>
          <w:color w:val="auto"/>
          <w:sz w:val="22"/>
          <w:szCs w:val="22"/>
        </w:rPr>
      </w:pPr>
      <w:r w:rsidRPr="00A14A46">
        <w:rPr>
          <w:rFonts w:asciiTheme="minorHAnsi" w:hAnsiTheme="minorHAnsi"/>
          <w:color w:val="auto"/>
          <w:sz w:val="22"/>
          <w:szCs w:val="22"/>
        </w:rPr>
        <w:t xml:space="preserve">c. De </w:t>
      </w:r>
      <w:r>
        <w:rPr>
          <w:rFonts w:asciiTheme="minorHAnsi" w:hAnsiTheme="minorHAnsi"/>
          <w:color w:val="auto"/>
          <w:sz w:val="22"/>
          <w:szCs w:val="22"/>
        </w:rPr>
        <w:t>bewoner of eigenaar</w:t>
      </w:r>
      <w:r w:rsidRPr="00A14A46">
        <w:rPr>
          <w:rFonts w:asciiTheme="minorHAnsi" w:hAnsiTheme="minorHAnsi"/>
          <w:color w:val="auto"/>
          <w:sz w:val="22"/>
          <w:szCs w:val="22"/>
        </w:rPr>
        <w:t xml:space="preserve"> die ten aanzien van </w:t>
      </w:r>
      <w:r>
        <w:rPr>
          <w:rFonts w:asciiTheme="minorHAnsi" w:hAnsiTheme="minorHAnsi"/>
          <w:color w:val="auto"/>
          <w:sz w:val="22"/>
          <w:szCs w:val="22"/>
        </w:rPr>
        <w:t>dit artikel</w:t>
      </w:r>
      <w:r w:rsidRPr="00A14A46">
        <w:rPr>
          <w:rFonts w:asciiTheme="minorHAnsi" w:hAnsiTheme="minorHAnsi"/>
          <w:color w:val="auto"/>
          <w:sz w:val="22"/>
          <w:szCs w:val="22"/>
        </w:rPr>
        <w:t xml:space="preserve"> in gebreke blijft kan</w:t>
      </w:r>
      <w:r>
        <w:rPr>
          <w:rFonts w:asciiTheme="minorHAnsi" w:hAnsiTheme="minorHAnsi"/>
          <w:color w:val="auto"/>
          <w:sz w:val="22"/>
          <w:szCs w:val="22"/>
        </w:rPr>
        <w:t>, in afwijking van het gestelde in artikel 15, zonder waarschuwing</w:t>
      </w:r>
      <w:r w:rsidRPr="00A14A46">
        <w:rPr>
          <w:rFonts w:asciiTheme="minorHAnsi" w:hAnsiTheme="minorHAnsi"/>
          <w:color w:val="auto"/>
          <w:sz w:val="22"/>
          <w:szCs w:val="22"/>
        </w:rPr>
        <w:t xml:space="preserve"> een boete conform artikel </w:t>
      </w:r>
      <w:r>
        <w:rPr>
          <w:rFonts w:asciiTheme="minorHAnsi" w:hAnsiTheme="minorHAnsi"/>
          <w:color w:val="auto"/>
          <w:sz w:val="22"/>
          <w:szCs w:val="22"/>
        </w:rPr>
        <w:t>15</w:t>
      </w:r>
      <w:r w:rsidRPr="00A14A46">
        <w:rPr>
          <w:rFonts w:asciiTheme="minorHAnsi" w:hAnsiTheme="minorHAnsi"/>
          <w:color w:val="auto"/>
          <w:sz w:val="22"/>
          <w:szCs w:val="22"/>
        </w:rPr>
        <w:t xml:space="preserve"> worden opgelegd. </w:t>
      </w:r>
    </w:p>
    <w:p w14:paraId="6ABD5C39" w14:textId="77777777" w:rsidR="00000000" w:rsidRDefault="00000000" w:rsidP="00967B08">
      <w:pPr>
        <w:pStyle w:val="Default"/>
        <w:rPr>
          <w:rFonts w:asciiTheme="minorHAnsi" w:hAnsiTheme="minorHAnsi"/>
          <w:b/>
          <w:bCs/>
          <w:color w:val="auto"/>
          <w:sz w:val="22"/>
          <w:szCs w:val="22"/>
        </w:rPr>
      </w:pPr>
    </w:p>
    <w:p w14:paraId="7D87DA22" w14:textId="77777777" w:rsidR="00967B08" w:rsidRPr="00A14A46" w:rsidRDefault="00575164" w:rsidP="00036E01">
      <w:pPr>
        <w:pStyle w:val="Default"/>
        <w:outlineLvl w:val="0"/>
        <w:rPr>
          <w:rFonts w:asciiTheme="minorHAnsi" w:hAnsiTheme="minorHAnsi"/>
          <w:color w:val="auto"/>
          <w:sz w:val="22"/>
          <w:szCs w:val="22"/>
        </w:rPr>
      </w:pPr>
      <w:r w:rsidRPr="00A14A46">
        <w:rPr>
          <w:rFonts w:asciiTheme="minorHAnsi" w:hAnsiTheme="minorHAnsi"/>
          <w:b/>
          <w:bCs/>
          <w:color w:val="auto"/>
          <w:sz w:val="22"/>
          <w:szCs w:val="22"/>
        </w:rPr>
        <w:t xml:space="preserve">Artikel </w:t>
      </w:r>
      <w:r>
        <w:rPr>
          <w:rFonts w:asciiTheme="minorHAnsi" w:hAnsiTheme="minorHAnsi"/>
          <w:b/>
          <w:bCs/>
          <w:color w:val="auto"/>
          <w:sz w:val="22"/>
          <w:szCs w:val="22"/>
        </w:rPr>
        <w:t>11</w:t>
      </w:r>
      <w:r w:rsidRPr="00A14A46">
        <w:rPr>
          <w:rFonts w:asciiTheme="minorHAnsi" w:hAnsiTheme="minorHAnsi"/>
          <w:b/>
          <w:bCs/>
          <w:color w:val="auto"/>
          <w:sz w:val="22"/>
          <w:szCs w:val="22"/>
        </w:rPr>
        <w:t xml:space="preserve"> </w:t>
      </w:r>
    </w:p>
    <w:p w14:paraId="5FC84BFA" w14:textId="77777777" w:rsidR="00967B08" w:rsidRPr="00A14A46" w:rsidRDefault="00575164" w:rsidP="00036E01">
      <w:pPr>
        <w:pStyle w:val="Default"/>
        <w:outlineLvl w:val="0"/>
        <w:rPr>
          <w:rFonts w:asciiTheme="minorHAnsi" w:hAnsiTheme="minorHAnsi"/>
          <w:color w:val="auto"/>
          <w:sz w:val="22"/>
          <w:szCs w:val="22"/>
        </w:rPr>
      </w:pPr>
      <w:r w:rsidRPr="00A14A46">
        <w:rPr>
          <w:rFonts w:asciiTheme="minorHAnsi" w:hAnsiTheme="minorHAnsi"/>
          <w:b/>
          <w:bCs/>
          <w:color w:val="auto"/>
          <w:sz w:val="22"/>
          <w:szCs w:val="22"/>
        </w:rPr>
        <w:t xml:space="preserve">Betalingen Servicebijdrage VVE </w:t>
      </w:r>
      <w:r>
        <w:rPr>
          <w:rFonts w:asciiTheme="minorHAnsi" w:hAnsiTheme="minorHAnsi"/>
          <w:b/>
          <w:bCs/>
          <w:color w:val="auto"/>
          <w:sz w:val="22"/>
          <w:szCs w:val="22"/>
        </w:rPr>
        <w:t>gebouw De Schone van Boskoop</w:t>
      </w:r>
    </w:p>
    <w:p w14:paraId="221798F4" w14:textId="77777777" w:rsidR="00967B08" w:rsidRDefault="00575164" w:rsidP="00967B08">
      <w:pPr>
        <w:pStyle w:val="Default"/>
        <w:rPr>
          <w:rFonts w:asciiTheme="minorHAnsi" w:hAnsiTheme="minorHAnsi"/>
          <w:color w:val="auto"/>
          <w:sz w:val="22"/>
          <w:szCs w:val="22"/>
        </w:rPr>
      </w:pPr>
      <w:r w:rsidRPr="00A14A46">
        <w:rPr>
          <w:rFonts w:asciiTheme="minorHAnsi" w:hAnsiTheme="minorHAnsi"/>
          <w:color w:val="auto"/>
          <w:sz w:val="22"/>
          <w:szCs w:val="22"/>
        </w:rPr>
        <w:t>a. De betaling van de servicekosten geschiedt maandelijks pe</w:t>
      </w:r>
      <w:r>
        <w:rPr>
          <w:rFonts w:asciiTheme="minorHAnsi" w:hAnsiTheme="minorHAnsi"/>
          <w:color w:val="auto"/>
          <w:sz w:val="22"/>
          <w:szCs w:val="22"/>
        </w:rPr>
        <w:t>r automatische incasso</w:t>
      </w:r>
      <w:r w:rsidRPr="00A14A46">
        <w:rPr>
          <w:rFonts w:asciiTheme="minorHAnsi" w:hAnsiTheme="minorHAnsi"/>
          <w:color w:val="auto"/>
          <w:sz w:val="22"/>
          <w:szCs w:val="22"/>
        </w:rPr>
        <w:t xml:space="preserve">. </w:t>
      </w:r>
      <w:r>
        <w:rPr>
          <w:rFonts w:asciiTheme="minorHAnsi" w:hAnsiTheme="minorHAnsi"/>
          <w:color w:val="auto"/>
          <w:sz w:val="22"/>
          <w:szCs w:val="22"/>
        </w:rPr>
        <w:t>Bij een andere wijze van betaling dan automatische incasso wordt door de beheerder per betaling € 5 in rekening gebracht ter dekking van de daardoor veroorzaakte extra kosten.</w:t>
      </w:r>
    </w:p>
    <w:p w14:paraId="7E538807" w14:textId="77777777" w:rsidR="00000000" w:rsidRPr="00A14A46" w:rsidRDefault="00000000" w:rsidP="00967B08">
      <w:pPr>
        <w:pStyle w:val="Default"/>
        <w:rPr>
          <w:rFonts w:asciiTheme="minorHAnsi" w:hAnsiTheme="minorHAnsi"/>
          <w:color w:val="auto"/>
          <w:sz w:val="22"/>
          <w:szCs w:val="22"/>
        </w:rPr>
      </w:pPr>
    </w:p>
    <w:p w14:paraId="65966801" w14:textId="77777777" w:rsidR="00967B08" w:rsidRDefault="00575164" w:rsidP="00967B08">
      <w:pPr>
        <w:pStyle w:val="Default"/>
        <w:rPr>
          <w:rFonts w:asciiTheme="minorHAnsi" w:hAnsiTheme="minorHAnsi"/>
          <w:color w:val="auto"/>
          <w:sz w:val="22"/>
          <w:szCs w:val="22"/>
        </w:rPr>
      </w:pPr>
      <w:r w:rsidRPr="00A14A46">
        <w:rPr>
          <w:rFonts w:asciiTheme="minorHAnsi" w:hAnsiTheme="minorHAnsi"/>
          <w:color w:val="auto"/>
          <w:sz w:val="22"/>
          <w:szCs w:val="22"/>
        </w:rPr>
        <w:t xml:space="preserve">b. Indien een eigenaar niet binnen een maand nadat het bedrag opeisbaar is geworden, de door hem verschuldigde voorschotbijdragen aan de vereniging heeft voldaan, is hij over dat bedrag, van datum opeisbaarheid af, een rente verschuldigd, berekend op basis van de wettelijke rente ten tijde van de dag van opeisbaarheid, met een minimum van tien euro (€ 10,--) of zoveel meer als de </w:t>
      </w:r>
      <w:r>
        <w:rPr>
          <w:rFonts w:asciiTheme="minorHAnsi" w:hAnsiTheme="minorHAnsi"/>
          <w:color w:val="auto"/>
          <w:sz w:val="22"/>
          <w:szCs w:val="22"/>
        </w:rPr>
        <w:t>algemene leden</w:t>
      </w:r>
      <w:r w:rsidRPr="00A14A46">
        <w:rPr>
          <w:rFonts w:asciiTheme="minorHAnsi" w:hAnsiTheme="minorHAnsi"/>
          <w:color w:val="auto"/>
          <w:sz w:val="22"/>
          <w:szCs w:val="22"/>
        </w:rPr>
        <w:t xml:space="preserve">vergadering jaarlijks mocht vaststellen. Het bestuur is bevoegd dit bedrag te matigen. </w:t>
      </w:r>
    </w:p>
    <w:p w14:paraId="5620EB1E" w14:textId="77777777" w:rsidR="00000000" w:rsidRPr="00A14A46" w:rsidRDefault="00000000" w:rsidP="00967B08">
      <w:pPr>
        <w:pStyle w:val="Default"/>
        <w:rPr>
          <w:rFonts w:asciiTheme="minorHAnsi" w:hAnsiTheme="minorHAnsi"/>
          <w:color w:val="auto"/>
          <w:sz w:val="22"/>
          <w:szCs w:val="22"/>
        </w:rPr>
      </w:pPr>
    </w:p>
    <w:p w14:paraId="47E8C84C" w14:textId="77777777" w:rsidR="00967B08" w:rsidRDefault="00575164" w:rsidP="00967B08">
      <w:pPr>
        <w:pStyle w:val="Default"/>
        <w:rPr>
          <w:rFonts w:asciiTheme="minorHAnsi" w:hAnsiTheme="minorHAnsi"/>
          <w:color w:val="auto"/>
          <w:sz w:val="22"/>
          <w:szCs w:val="22"/>
        </w:rPr>
      </w:pPr>
      <w:r w:rsidRPr="00A14A46">
        <w:rPr>
          <w:rFonts w:asciiTheme="minorHAnsi" w:hAnsiTheme="minorHAnsi"/>
          <w:color w:val="auto"/>
          <w:sz w:val="22"/>
          <w:szCs w:val="22"/>
        </w:rPr>
        <w:t xml:space="preserve">c. De algemene ledenvergadering machtigt het bestuur en de </w:t>
      </w:r>
      <w:r>
        <w:rPr>
          <w:rFonts w:asciiTheme="minorHAnsi" w:hAnsiTheme="minorHAnsi"/>
          <w:color w:val="auto"/>
          <w:sz w:val="22"/>
          <w:szCs w:val="22"/>
        </w:rPr>
        <w:t>beheerder</w:t>
      </w:r>
      <w:r w:rsidRPr="00A14A46">
        <w:rPr>
          <w:rFonts w:asciiTheme="minorHAnsi" w:hAnsiTheme="minorHAnsi"/>
          <w:color w:val="auto"/>
          <w:sz w:val="22"/>
          <w:szCs w:val="22"/>
        </w:rPr>
        <w:t xml:space="preserve"> om na verzending van twee vergeefse herinneringsbrieven/aanmaningen de vorderingen uit hoofde van niet betaalde (voorschot-)bijdragen ter incasso aan een incassobureau over te dragen en die buitengerechtelijke en gerechtelijke stappen ter incasso van die vorderingen te zetten, die het bestuur en de </w:t>
      </w:r>
      <w:r>
        <w:rPr>
          <w:rFonts w:asciiTheme="minorHAnsi" w:hAnsiTheme="minorHAnsi"/>
          <w:color w:val="auto"/>
          <w:sz w:val="22"/>
          <w:szCs w:val="22"/>
        </w:rPr>
        <w:t>beheerder</w:t>
      </w:r>
      <w:r w:rsidRPr="00A14A46">
        <w:rPr>
          <w:rFonts w:asciiTheme="minorHAnsi" w:hAnsiTheme="minorHAnsi"/>
          <w:color w:val="auto"/>
          <w:sz w:val="22"/>
          <w:szCs w:val="22"/>
        </w:rPr>
        <w:t xml:space="preserve"> naar hun oordeel nodig achten. Hiervoor wordt de WIK methode gehanteerd, dit is de wettelijke regeling omtrent incassozaken aan particulieren. </w:t>
      </w:r>
    </w:p>
    <w:p w14:paraId="4858E2C0" w14:textId="77777777" w:rsidR="00000000" w:rsidRPr="00A14A46" w:rsidRDefault="00000000" w:rsidP="00967B08">
      <w:pPr>
        <w:pStyle w:val="Default"/>
        <w:rPr>
          <w:rFonts w:asciiTheme="minorHAnsi" w:hAnsiTheme="minorHAnsi"/>
          <w:color w:val="auto"/>
          <w:sz w:val="22"/>
          <w:szCs w:val="22"/>
        </w:rPr>
      </w:pPr>
    </w:p>
    <w:p w14:paraId="14FFC31C" w14:textId="77777777" w:rsidR="00000000" w:rsidRDefault="00575164" w:rsidP="00967B08">
      <w:pPr>
        <w:pStyle w:val="Default"/>
        <w:rPr>
          <w:rFonts w:asciiTheme="minorHAnsi" w:hAnsiTheme="minorHAnsi"/>
          <w:color w:val="auto"/>
          <w:sz w:val="22"/>
          <w:szCs w:val="22"/>
        </w:rPr>
      </w:pPr>
      <w:r w:rsidRPr="00A14A46">
        <w:rPr>
          <w:rFonts w:asciiTheme="minorHAnsi" w:hAnsiTheme="minorHAnsi"/>
          <w:color w:val="auto"/>
          <w:sz w:val="22"/>
          <w:szCs w:val="22"/>
        </w:rPr>
        <w:t xml:space="preserve">d. Kosten die aan de </w:t>
      </w:r>
      <w:r>
        <w:rPr>
          <w:rFonts w:asciiTheme="minorHAnsi" w:hAnsiTheme="minorHAnsi"/>
          <w:color w:val="auto"/>
          <w:sz w:val="22"/>
          <w:szCs w:val="22"/>
        </w:rPr>
        <w:t>V</w:t>
      </w:r>
      <w:r w:rsidRPr="00A14A46">
        <w:rPr>
          <w:rFonts w:asciiTheme="minorHAnsi" w:hAnsiTheme="minorHAnsi"/>
          <w:color w:val="auto"/>
          <w:sz w:val="22"/>
          <w:szCs w:val="22"/>
        </w:rPr>
        <w:t xml:space="preserve">ereniging </w:t>
      </w:r>
      <w:r>
        <w:rPr>
          <w:rFonts w:asciiTheme="minorHAnsi" w:hAnsiTheme="minorHAnsi"/>
          <w:color w:val="auto"/>
          <w:sz w:val="22"/>
          <w:szCs w:val="22"/>
        </w:rPr>
        <w:t xml:space="preserve">van Eigenaars </w:t>
      </w:r>
      <w:r w:rsidRPr="00A14A46">
        <w:rPr>
          <w:rFonts w:asciiTheme="minorHAnsi" w:hAnsiTheme="minorHAnsi"/>
          <w:color w:val="auto"/>
          <w:sz w:val="22"/>
          <w:szCs w:val="22"/>
        </w:rPr>
        <w:t xml:space="preserve">in rekening worden gebracht, veroorzaakt door misbruik van de gemeenschappelijke ruimten en voorzieningen zoals </w:t>
      </w:r>
      <w:r>
        <w:rPr>
          <w:rFonts w:asciiTheme="minorHAnsi" w:hAnsiTheme="minorHAnsi"/>
          <w:color w:val="auto"/>
          <w:sz w:val="22"/>
          <w:szCs w:val="22"/>
        </w:rPr>
        <w:t>de lift</w:t>
      </w:r>
      <w:r w:rsidRPr="00A14A46">
        <w:rPr>
          <w:rFonts w:asciiTheme="minorHAnsi" w:hAnsiTheme="minorHAnsi"/>
          <w:color w:val="auto"/>
          <w:sz w:val="22"/>
          <w:szCs w:val="22"/>
        </w:rPr>
        <w:t xml:space="preserve"> e.d.</w:t>
      </w:r>
      <w:r>
        <w:rPr>
          <w:rFonts w:asciiTheme="minorHAnsi" w:hAnsiTheme="minorHAnsi"/>
          <w:color w:val="auto"/>
          <w:sz w:val="22"/>
          <w:szCs w:val="22"/>
        </w:rPr>
        <w:t>,</w:t>
      </w:r>
      <w:r w:rsidRPr="00A14A46">
        <w:rPr>
          <w:rFonts w:asciiTheme="minorHAnsi" w:hAnsiTheme="minorHAnsi"/>
          <w:color w:val="auto"/>
          <w:sz w:val="22"/>
          <w:szCs w:val="22"/>
        </w:rPr>
        <w:t xml:space="preserve"> worden op de</w:t>
      </w:r>
    </w:p>
    <w:p w14:paraId="32ECB71B" w14:textId="77777777" w:rsidR="00967B08" w:rsidRDefault="00575164" w:rsidP="00967B08">
      <w:pPr>
        <w:pStyle w:val="Default"/>
        <w:rPr>
          <w:rFonts w:asciiTheme="minorHAnsi" w:hAnsiTheme="minorHAnsi"/>
          <w:color w:val="auto"/>
          <w:sz w:val="22"/>
          <w:szCs w:val="22"/>
        </w:rPr>
      </w:pPr>
      <w:proofErr w:type="gramStart"/>
      <w:r w:rsidRPr="00A14A46">
        <w:rPr>
          <w:rFonts w:asciiTheme="minorHAnsi" w:hAnsiTheme="minorHAnsi"/>
          <w:color w:val="auto"/>
          <w:sz w:val="22"/>
          <w:szCs w:val="22"/>
        </w:rPr>
        <w:t>veroorzaker</w:t>
      </w:r>
      <w:proofErr w:type="gramEnd"/>
      <w:r w:rsidRPr="00A14A46">
        <w:rPr>
          <w:rFonts w:asciiTheme="minorHAnsi" w:hAnsiTheme="minorHAnsi"/>
          <w:color w:val="auto"/>
          <w:sz w:val="22"/>
          <w:szCs w:val="22"/>
        </w:rPr>
        <w:t xml:space="preserve"> verhaald. </w:t>
      </w:r>
    </w:p>
    <w:p w14:paraId="3E39478C" w14:textId="77777777" w:rsidR="00000000" w:rsidRPr="00A14A46" w:rsidRDefault="00000000" w:rsidP="00967B08">
      <w:pPr>
        <w:pStyle w:val="Default"/>
        <w:rPr>
          <w:rFonts w:asciiTheme="minorHAnsi" w:hAnsiTheme="minorHAnsi"/>
          <w:color w:val="auto"/>
          <w:sz w:val="22"/>
          <w:szCs w:val="22"/>
        </w:rPr>
      </w:pPr>
    </w:p>
    <w:p w14:paraId="367A9D4D" w14:textId="77777777" w:rsidR="00967B08" w:rsidRPr="00A14A46" w:rsidRDefault="00575164" w:rsidP="00036E01">
      <w:pPr>
        <w:pStyle w:val="Default"/>
        <w:outlineLvl w:val="0"/>
        <w:rPr>
          <w:rFonts w:asciiTheme="minorHAnsi" w:hAnsiTheme="minorHAnsi"/>
          <w:color w:val="auto"/>
          <w:sz w:val="22"/>
          <w:szCs w:val="22"/>
        </w:rPr>
      </w:pPr>
      <w:r w:rsidRPr="00A14A46">
        <w:rPr>
          <w:rFonts w:asciiTheme="minorHAnsi" w:hAnsiTheme="minorHAnsi"/>
          <w:b/>
          <w:bCs/>
          <w:color w:val="auto"/>
          <w:sz w:val="22"/>
          <w:szCs w:val="22"/>
        </w:rPr>
        <w:t>Artikel 1</w:t>
      </w:r>
      <w:r>
        <w:rPr>
          <w:rFonts w:asciiTheme="minorHAnsi" w:hAnsiTheme="minorHAnsi"/>
          <w:b/>
          <w:bCs/>
          <w:color w:val="auto"/>
          <w:sz w:val="22"/>
          <w:szCs w:val="22"/>
        </w:rPr>
        <w:t>2</w:t>
      </w:r>
      <w:r w:rsidRPr="00A14A46">
        <w:rPr>
          <w:rFonts w:asciiTheme="minorHAnsi" w:hAnsiTheme="minorHAnsi"/>
          <w:b/>
          <w:bCs/>
          <w:color w:val="auto"/>
          <w:sz w:val="22"/>
          <w:szCs w:val="22"/>
        </w:rPr>
        <w:t xml:space="preserve"> </w:t>
      </w:r>
    </w:p>
    <w:p w14:paraId="18F16BD7" w14:textId="77777777" w:rsidR="00967B08" w:rsidRPr="00A14A46" w:rsidRDefault="00575164" w:rsidP="00036E01">
      <w:pPr>
        <w:pStyle w:val="Default"/>
        <w:outlineLvl w:val="0"/>
        <w:rPr>
          <w:rFonts w:asciiTheme="minorHAnsi" w:hAnsiTheme="minorHAnsi"/>
          <w:color w:val="auto"/>
          <w:sz w:val="22"/>
          <w:szCs w:val="22"/>
        </w:rPr>
      </w:pPr>
      <w:r w:rsidRPr="00A14A46">
        <w:rPr>
          <w:rFonts w:asciiTheme="minorHAnsi" w:hAnsiTheme="minorHAnsi"/>
          <w:b/>
          <w:bCs/>
          <w:color w:val="auto"/>
          <w:sz w:val="22"/>
          <w:szCs w:val="22"/>
        </w:rPr>
        <w:t xml:space="preserve">Bestuur van de VvE </w:t>
      </w:r>
    </w:p>
    <w:p w14:paraId="00C2DAEB" w14:textId="77777777" w:rsidR="00000000" w:rsidRDefault="00575164" w:rsidP="00D864A9">
      <w:pPr>
        <w:pStyle w:val="Default"/>
        <w:rPr>
          <w:rFonts w:asciiTheme="minorHAnsi" w:hAnsiTheme="minorHAnsi"/>
          <w:color w:val="auto"/>
          <w:sz w:val="22"/>
          <w:szCs w:val="22"/>
        </w:rPr>
      </w:pPr>
      <w:r>
        <w:rPr>
          <w:rFonts w:asciiTheme="minorHAnsi" w:hAnsiTheme="minorHAnsi"/>
          <w:color w:val="auto"/>
          <w:sz w:val="22"/>
          <w:szCs w:val="22"/>
        </w:rPr>
        <w:t xml:space="preserve">a. </w:t>
      </w:r>
      <w:r w:rsidRPr="00A14A46">
        <w:rPr>
          <w:rFonts w:asciiTheme="minorHAnsi" w:hAnsiTheme="minorHAnsi"/>
          <w:color w:val="auto"/>
          <w:sz w:val="22"/>
          <w:szCs w:val="22"/>
        </w:rPr>
        <w:t xml:space="preserve">Het bestuur treedt af na een termijn van </w:t>
      </w:r>
      <w:r>
        <w:rPr>
          <w:rFonts w:asciiTheme="minorHAnsi" w:hAnsiTheme="minorHAnsi"/>
          <w:color w:val="auto"/>
          <w:sz w:val="22"/>
          <w:szCs w:val="22"/>
        </w:rPr>
        <w:t>3</w:t>
      </w:r>
      <w:r w:rsidRPr="00A14A46">
        <w:rPr>
          <w:rFonts w:asciiTheme="minorHAnsi" w:hAnsiTheme="minorHAnsi"/>
          <w:color w:val="auto"/>
          <w:sz w:val="22"/>
          <w:szCs w:val="22"/>
        </w:rPr>
        <w:t xml:space="preserve"> jaar, maar de leden van het bestuur te weten voorzitter, penningmeester en de secretaris treden nooit gelijktijdig af. Dit ter continuering en ter waarborg</w:t>
      </w:r>
      <w:r>
        <w:rPr>
          <w:rFonts w:asciiTheme="minorHAnsi" w:hAnsiTheme="minorHAnsi"/>
          <w:color w:val="auto"/>
          <w:sz w:val="22"/>
          <w:szCs w:val="22"/>
        </w:rPr>
        <w:t>ing</w:t>
      </w:r>
      <w:r w:rsidRPr="00A14A46">
        <w:rPr>
          <w:rFonts w:asciiTheme="minorHAnsi" w:hAnsiTheme="minorHAnsi"/>
          <w:color w:val="auto"/>
          <w:sz w:val="22"/>
          <w:szCs w:val="22"/>
        </w:rPr>
        <w:t xml:space="preserve"> van de kennis van het bestuur. </w:t>
      </w:r>
      <w:r>
        <w:rPr>
          <w:rFonts w:asciiTheme="minorHAnsi" w:hAnsiTheme="minorHAnsi"/>
          <w:color w:val="auto"/>
          <w:sz w:val="22"/>
          <w:szCs w:val="22"/>
        </w:rPr>
        <w:t>Daartoe zal het bestuur een rooster van aftreden opstellen.</w:t>
      </w:r>
    </w:p>
    <w:p w14:paraId="4E552B9B" w14:textId="77777777" w:rsidR="00000000" w:rsidRDefault="00000000" w:rsidP="00D864A9">
      <w:pPr>
        <w:pStyle w:val="Default"/>
        <w:rPr>
          <w:rFonts w:asciiTheme="minorHAnsi" w:hAnsiTheme="minorHAnsi"/>
          <w:color w:val="auto"/>
          <w:sz w:val="22"/>
          <w:szCs w:val="22"/>
        </w:rPr>
      </w:pPr>
    </w:p>
    <w:p w14:paraId="3476C907" w14:textId="77777777" w:rsidR="00000000" w:rsidRDefault="00575164" w:rsidP="00D864A9">
      <w:pPr>
        <w:pStyle w:val="Default"/>
        <w:rPr>
          <w:rFonts w:asciiTheme="minorHAnsi" w:hAnsiTheme="minorHAnsi"/>
          <w:color w:val="auto"/>
          <w:sz w:val="22"/>
          <w:szCs w:val="22"/>
        </w:rPr>
      </w:pPr>
      <w:r>
        <w:rPr>
          <w:rFonts w:asciiTheme="minorHAnsi" w:hAnsiTheme="minorHAnsi"/>
          <w:color w:val="auto"/>
          <w:sz w:val="22"/>
          <w:szCs w:val="22"/>
        </w:rPr>
        <w:t xml:space="preserve">b. Een aftredend bestuurslid is terstond door de algemene ledenvergadering herbenoembaar voor een volgende termijn van 3 jaar. </w:t>
      </w:r>
    </w:p>
    <w:p w14:paraId="4C0AF02D" w14:textId="77777777" w:rsidR="00000000" w:rsidRDefault="00000000" w:rsidP="00D864A9">
      <w:pPr>
        <w:pStyle w:val="Default"/>
        <w:rPr>
          <w:rFonts w:asciiTheme="minorHAnsi" w:hAnsiTheme="minorHAnsi"/>
          <w:color w:val="auto"/>
          <w:sz w:val="22"/>
          <w:szCs w:val="22"/>
        </w:rPr>
      </w:pPr>
    </w:p>
    <w:p w14:paraId="5AACD7FF" w14:textId="5E6E1FE9" w:rsidR="00000000" w:rsidRDefault="00575164" w:rsidP="00D864A9">
      <w:pPr>
        <w:pStyle w:val="Default"/>
        <w:rPr>
          <w:rFonts w:asciiTheme="minorHAnsi" w:hAnsiTheme="minorHAnsi"/>
          <w:color w:val="auto"/>
          <w:sz w:val="22"/>
          <w:szCs w:val="22"/>
        </w:rPr>
      </w:pPr>
      <w:r>
        <w:rPr>
          <w:rFonts w:asciiTheme="minorHAnsi" w:hAnsiTheme="minorHAnsi"/>
          <w:color w:val="auto"/>
          <w:sz w:val="22"/>
          <w:szCs w:val="22"/>
        </w:rPr>
        <w:t>c. Tot het doen van uitgaven namens de Vereniging van Eigenaars, waarin niet is voorzien in de lopende door de algemene ledenvergadering goedgekeurde begroting, is het bestuur bevoegd mits de uitgave of het totaal aan uitgaven indien sprake is van termijnbetalingen het bedrag van € 1.000 niet overschrijdt. Uitgezonderd hiervan zijn uitgaven waartoe de Vereniging van Eigenaars wettelijk verplicht is of die noodzakelijk zijn ter voorkoming van grotere financiële schade</w:t>
      </w:r>
      <w:r w:rsidR="002E0E6F">
        <w:rPr>
          <w:rFonts w:asciiTheme="minorHAnsi" w:hAnsiTheme="minorHAnsi"/>
          <w:color w:val="auto"/>
          <w:sz w:val="22"/>
          <w:szCs w:val="22"/>
        </w:rPr>
        <w:t xml:space="preserve"> of worden gedaan uit het oogpunt van de veiligheid van de bewoners</w:t>
      </w:r>
      <w:r>
        <w:rPr>
          <w:rFonts w:asciiTheme="minorHAnsi" w:hAnsiTheme="minorHAnsi"/>
          <w:color w:val="auto"/>
          <w:sz w:val="22"/>
          <w:szCs w:val="22"/>
        </w:rPr>
        <w:t xml:space="preserve">. Van alle hier bedoelde uitgaven wordt melding gedaan in het jaarverslag dat aan de algemene ledenvergadering ter goedkeuring wordt voorgelegd. </w:t>
      </w:r>
    </w:p>
    <w:p w14:paraId="33E72FD3" w14:textId="77777777" w:rsidR="00000000" w:rsidRDefault="00000000" w:rsidP="00D864A9">
      <w:pPr>
        <w:pStyle w:val="Default"/>
        <w:rPr>
          <w:rFonts w:asciiTheme="minorHAnsi" w:hAnsiTheme="minorHAnsi"/>
          <w:b/>
          <w:color w:val="auto"/>
          <w:sz w:val="22"/>
          <w:szCs w:val="22"/>
        </w:rPr>
      </w:pPr>
    </w:p>
    <w:p w14:paraId="4722717E" w14:textId="77777777" w:rsidR="00000000" w:rsidRDefault="00575164" w:rsidP="00D864A9">
      <w:pPr>
        <w:pStyle w:val="Default"/>
        <w:rPr>
          <w:rFonts w:asciiTheme="minorHAnsi" w:hAnsiTheme="minorHAnsi"/>
          <w:color w:val="auto"/>
          <w:sz w:val="22"/>
          <w:szCs w:val="22"/>
        </w:rPr>
      </w:pPr>
      <w:r w:rsidRPr="00FC0763">
        <w:rPr>
          <w:rFonts w:asciiTheme="minorHAnsi" w:hAnsiTheme="minorHAnsi"/>
          <w:color w:val="auto"/>
          <w:sz w:val="22"/>
          <w:szCs w:val="22"/>
        </w:rPr>
        <w:t xml:space="preserve">d. </w:t>
      </w:r>
      <w:r>
        <w:rPr>
          <w:rFonts w:asciiTheme="minorHAnsi" w:hAnsiTheme="minorHAnsi"/>
          <w:color w:val="auto"/>
          <w:sz w:val="22"/>
          <w:szCs w:val="22"/>
        </w:rPr>
        <w:t xml:space="preserve">Uitgaven ten laste van de spaarrekening waarop de gelden van het reservefonds zijn gestald vereisen een schriftelijk akkoord van de voorzitter en van een daartoe jaarlijks door de algemene ledenvergadering aangewezen eigenaar. </w:t>
      </w:r>
    </w:p>
    <w:p w14:paraId="0F68BF53" w14:textId="77777777" w:rsidR="00000000" w:rsidRPr="00FC0763" w:rsidRDefault="00575164" w:rsidP="00D864A9">
      <w:pPr>
        <w:pStyle w:val="Default"/>
        <w:rPr>
          <w:rFonts w:asciiTheme="minorHAnsi" w:hAnsiTheme="minorHAnsi"/>
          <w:color w:val="auto"/>
          <w:sz w:val="22"/>
          <w:szCs w:val="22"/>
        </w:rPr>
      </w:pPr>
      <w:r>
        <w:rPr>
          <w:rFonts w:asciiTheme="minorHAnsi" w:hAnsiTheme="minorHAnsi"/>
          <w:color w:val="auto"/>
          <w:sz w:val="22"/>
          <w:szCs w:val="22"/>
        </w:rPr>
        <w:t xml:space="preserve"> </w:t>
      </w:r>
    </w:p>
    <w:p w14:paraId="408090BE" w14:textId="77777777" w:rsidR="00000000" w:rsidRPr="00A2668C" w:rsidRDefault="00575164" w:rsidP="00036E01">
      <w:pPr>
        <w:pStyle w:val="Default"/>
        <w:outlineLvl w:val="0"/>
        <w:rPr>
          <w:rFonts w:asciiTheme="minorHAnsi" w:hAnsiTheme="minorHAnsi"/>
          <w:b/>
          <w:color w:val="auto"/>
          <w:sz w:val="22"/>
          <w:szCs w:val="22"/>
        </w:rPr>
      </w:pPr>
      <w:r w:rsidRPr="00A2668C">
        <w:rPr>
          <w:rFonts w:asciiTheme="minorHAnsi" w:hAnsiTheme="minorHAnsi"/>
          <w:b/>
          <w:color w:val="auto"/>
          <w:sz w:val="22"/>
          <w:szCs w:val="22"/>
        </w:rPr>
        <w:t>Artikel 1</w:t>
      </w:r>
      <w:r>
        <w:rPr>
          <w:rFonts w:asciiTheme="minorHAnsi" w:hAnsiTheme="minorHAnsi"/>
          <w:b/>
          <w:color w:val="auto"/>
          <w:sz w:val="22"/>
          <w:szCs w:val="22"/>
        </w:rPr>
        <w:t>3</w:t>
      </w:r>
    </w:p>
    <w:p w14:paraId="1F3DAEB4" w14:textId="77777777" w:rsidR="00000000" w:rsidRPr="00A2668C" w:rsidRDefault="00575164" w:rsidP="00036E01">
      <w:pPr>
        <w:pStyle w:val="Default"/>
        <w:outlineLvl w:val="0"/>
        <w:rPr>
          <w:rFonts w:asciiTheme="minorHAnsi" w:hAnsiTheme="minorHAnsi"/>
          <w:b/>
          <w:color w:val="auto"/>
          <w:sz w:val="22"/>
          <w:szCs w:val="22"/>
        </w:rPr>
      </w:pPr>
      <w:r w:rsidRPr="00A2668C">
        <w:rPr>
          <w:rFonts w:asciiTheme="minorHAnsi" w:hAnsiTheme="minorHAnsi"/>
          <w:b/>
          <w:color w:val="auto"/>
          <w:sz w:val="22"/>
          <w:szCs w:val="22"/>
        </w:rPr>
        <w:t>Kascommissie</w:t>
      </w:r>
    </w:p>
    <w:p w14:paraId="1C63F587" w14:textId="77777777" w:rsidR="00000000" w:rsidRPr="009E4368" w:rsidRDefault="00575164" w:rsidP="009E4368">
      <w:pPr>
        <w:autoSpaceDE w:val="0"/>
        <w:autoSpaceDN w:val="0"/>
        <w:adjustRightInd w:val="0"/>
        <w:spacing w:line="240" w:lineRule="auto"/>
        <w:rPr>
          <w:rFonts w:cs="Arial"/>
        </w:rPr>
      </w:pPr>
      <w:r w:rsidRPr="009E4368">
        <w:rPr>
          <w:rFonts w:cs="Arial"/>
        </w:rPr>
        <w:lastRenderedPageBreak/>
        <w:t xml:space="preserve">a. De financiële administratie van de </w:t>
      </w:r>
      <w:r>
        <w:rPr>
          <w:rFonts w:cs="Arial"/>
        </w:rPr>
        <w:t>V</w:t>
      </w:r>
      <w:r w:rsidRPr="009E4368">
        <w:rPr>
          <w:rFonts w:cs="Arial"/>
        </w:rPr>
        <w:t xml:space="preserve">ereniging van </w:t>
      </w:r>
      <w:r>
        <w:rPr>
          <w:rFonts w:cs="Arial"/>
        </w:rPr>
        <w:t>E</w:t>
      </w:r>
      <w:r w:rsidRPr="009E4368">
        <w:rPr>
          <w:rFonts w:cs="Arial"/>
        </w:rPr>
        <w:t>igenaars wordt minstens één keer per jaar</w:t>
      </w:r>
    </w:p>
    <w:p w14:paraId="41CEF01E" w14:textId="77777777" w:rsidR="00000000" w:rsidRPr="009E4368" w:rsidRDefault="00575164" w:rsidP="009E4368">
      <w:pPr>
        <w:autoSpaceDE w:val="0"/>
        <w:autoSpaceDN w:val="0"/>
        <w:adjustRightInd w:val="0"/>
        <w:spacing w:line="240" w:lineRule="auto"/>
        <w:rPr>
          <w:rFonts w:cs="Arial"/>
        </w:rPr>
      </w:pPr>
      <w:proofErr w:type="gramStart"/>
      <w:r>
        <w:rPr>
          <w:rFonts w:cs="Arial"/>
        </w:rPr>
        <w:t>gecontroleerd</w:t>
      </w:r>
      <w:proofErr w:type="gramEnd"/>
      <w:r>
        <w:rPr>
          <w:rFonts w:cs="Arial"/>
        </w:rPr>
        <w:t xml:space="preserve"> door de kas</w:t>
      </w:r>
      <w:r w:rsidRPr="009E4368">
        <w:rPr>
          <w:rFonts w:cs="Arial"/>
        </w:rPr>
        <w:t xml:space="preserve">commissie. </w:t>
      </w:r>
      <w:r>
        <w:rPr>
          <w:rFonts w:cs="Arial"/>
        </w:rPr>
        <w:t>De kas</w:t>
      </w:r>
      <w:r w:rsidRPr="009E4368">
        <w:rPr>
          <w:rFonts w:cs="Arial"/>
        </w:rPr>
        <w:t>commissie brengt hiervan schriftelijk of</w:t>
      </w:r>
    </w:p>
    <w:p w14:paraId="3ADE91F4" w14:textId="77777777" w:rsidR="00000000" w:rsidRDefault="00575164" w:rsidP="009E4368">
      <w:pPr>
        <w:autoSpaceDE w:val="0"/>
        <w:autoSpaceDN w:val="0"/>
        <w:adjustRightInd w:val="0"/>
        <w:spacing w:line="240" w:lineRule="auto"/>
        <w:rPr>
          <w:rFonts w:cs="Arial"/>
        </w:rPr>
      </w:pPr>
      <w:proofErr w:type="gramStart"/>
      <w:r w:rsidRPr="009E4368">
        <w:rPr>
          <w:rFonts w:cs="Arial"/>
        </w:rPr>
        <w:t>mondeling</w:t>
      </w:r>
      <w:proofErr w:type="gramEnd"/>
      <w:r w:rsidRPr="009E4368">
        <w:rPr>
          <w:rFonts w:cs="Arial"/>
        </w:rPr>
        <w:t xml:space="preserve"> verslag uit tijdens de eerstvolgende algemene ledenvergadering.</w:t>
      </w:r>
    </w:p>
    <w:p w14:paraId="07921C6E" w14:textId="77777777" w:rsidR="00000000" w:rsidRPr="009E4368" w:rsidRDefault="00000000" w:rsidP="009E4368">
      <w:pPr>
        <w:autoSpaceDE w:val="0"/>
        <w:autoSpaceDN w:val="0"/>
        <w:adjustRightInd w:val="0"/>
        <w:spacing w:line="240" w:lineRule="auto"/>
        <w:rPr>
          <w:rFonts w:cs="Arial"/>
        </w:rPr>
      </w:pPr>
    </w:p>
    <w:p w14:paraId="0B5952D3" w14:textId="77777777" w:rsidR="00000000" w:rsidRDefault="00575164" w:rsidP="009E4368">
      <w:pPr>
        <w:pStyle w:val="Default"/>
        <w:rPr>
          <w:rFonts w:asciiTheme="minorHAnsi" w:hAnsiTheme="minorHAnsi"/>
          <w:color w:val="auto"/>
          <w:sz w:val="22"/>
          <w:szCs w:val="22"/>
        </w:rPr>
      </w:pPr>
      <w:r>
        <w:rPr>
          <w:rFonts w:asciiTheme="minorHAnsi" w:hAnsiTheme="minorHAnsi"/>
          <w:color w:val="auto"/>
          <w:sz w:val="22"/>
          <w:szCs w:val="22"/>
        </w:rPr>
        <w:t xml:space="preserve">b. </w:t>
      </w:r>
      <w:r w:rsidRPr="00A14A46">
        <w:rPr>
          <w:rFonts w:asciiTheme="minorHAnsi" w:hAnsiTheme="minorHAnsi"/>
          <w:color w:val="auto"/>
          <w:sz w:val="22"/>
          <w:szCs w:val="22"/>
        </w:rPr>
        <w:t>De</w:t>
      </w:r>
      <w:r>
        <w:rPr>
          <w:rFonts w:asciiTheme="minorHAnsi" w:hAnsiTheme="minorHAnsi"/>
          <w:color w:val="auto"/>
          <w:sz w:val="22"/>
          <w:szCs w:val="22"/>
        </w:rPr>
        <w:t xml:space="preserve"> kas</w:t>
      </w:r>
      <w:r w:rsidRPr="00A14A46">
        <w:rPr>
          <w:rFonts w:asciiTheme="minorHAnsi" w:hAnsiTheme="minorHAnsi"/>
          <w:color w:val="auto"/>
          <w:sz w:val="22"/>
          <w:szCs w:val="22"/>
        </w:rPr>
        <w:t xml:space="preserve">commissie </w:t>
      </w:r>
      <w:r>
        <w:rPr>
          <w:rFonts w:asciiTheme="minorHAnsi" w:hAnsiTheme="minorHAnsi"/>
          <w:color w:val="auto"/>
          <w:sz w:val="22"/>
          <w:szCs w:val="22"/>
        </w:rPr>
        <w:t xml:space="preserve">bestaat uit twee leden. </w:t>
      </w:r>
    </w:p>
    <w:p w14:paraId="7CCB183A" w14:textId="77777777" w:rsidR="00000000" w:rsidRDefault="00000000" w:rsidP="009E4368">
      <w:pPr>
        <w:pStyle w:val="Default"/>
        <w:rPr>
          <w:rFonts w:asciiTheme="minorHAnsi" w:hAnsiTheme="minorHAnsi"/>
          <w:color w:val="auto"/>
          <w:sz w:val="22"/>
          <w:szCs w:val="22"/>
        </w:rPr>
      </w:pPr>
    </w:p>
    <w:p w14:paraId="166D7663" w14:textId="77777777" w:rsidR="00000000" w:rsidRPr="00952C6F" w:rsidRDefault="00575164" w:rsidP="00952C6F">
      <w:pPr>
        <w:autoSpaceDE w:val="0"/>
        <w:autoSpaceDN w:val="0"/>
        <w:adjustRightInd w:val="0"/>
        <w:spacing w:line="240" w:lineRule="auto"/>
        <w:rPr>
          <w:rFonts w:cs="Arial"/>
        </w:rPr>
      </w:pPr>
      <w:r w:rsidRPr="00952C6F">
        <w:rPr>
          <w:rFonts w:cs="Arial"/>
        </w:rPr>
        <w:t>c. De commissieleden worden gekozen voor een periode van twee jaar en zijn de daaropvolgende twee</w:t>
      </w:r>
      <w:r>
        <w:rPr>
          <w:rFonts w:cs="Arial"/>
        </w:rPr>
        <w:t xml:space="preserve"> </w:t>
      </w:r>
      <w:r w:rsidRPr="00952C6F">
        <w:rPr>
          <w:rFonts w:cs="Arial"/>
        </w:rPr>
        <w:t>jaar herkiesbaar.</w:t>
      </w:r>
    </w:p>
    <w:p w14:paraId="00637DA0" w14:textId="77777777" w:rsidR="00000000" w:rsidRPr="00952C6F" w:rsidRDefault="00000000" w:rsidP="009E4368">
      <w:pPr>
        <w:pStyle w:val="Default"/>
        <w:rPr>
          <w:rFonts w:asciiTheme="minorHAnsi" w:hAnsiTheme="minorHAnsi"/>
          <w:color w:val="auto"/>
          <w:sz w:val="22"/>
          <w:szCs w:val="22"/>
        </w:rPr>
      </w:pPr>
    </w:p>
    <w:p w14:paraId="03D70572" w14:textId="77777777" w:rsidR="00000000" w:rsidRPr="00A14A46" w:rsidRDefault="00575164" w:rsidP="009E4368">
      <w:pPr>
        <w:pStyle w:val="Default"/>
        <w:rPr>
          <w:rFonts w:asciiTheme="minorHAnsi" w:hAnsiTheme="minorHAnsi"/>
          <w:color w:val="auto"/>
          <w:sz w:val="22"/>
          <w:szCs w:val="22"/>
        </w:rPr>
      </w:pPr>
      <w:r>
        <w:rPr>
          <w:rFonts w:asciiTheme="minorHAnsi" w:hAnsiTheme="minorHAnsi"/>
          <w:color w:val="auto"/>
          <w:sz w:val="22"/>
          <w:szCs w:val="22"/>
        </w:rPr>
        <w:t xml:space="preserve">d. </w:t>
      </w:r>
      <w:r w:rsidRPr="00A14A46">
        <w:rPr>
          <w:rFonts w:asciiTheme="minorHAnsi" w:hAnsiTheme="minorHAnsi"/>
          <w:color w:val="auto"/>
          <w:sz w:val="22"/>
          <w:szCs w:val="22"/>
        </w:rPr>
        <w:t>Bij de</w:t>
      </w:r>
      <w:r>
        <w:rPr>
          <w:rFonts w:asciiTheme="minorHAnsi" w:hAnsiTheme="minorHAnsi"/>
          <w:color w:val="auto"/>
          <w:sz w:val="22"/>
          <w:szCs w:val="22"/>
        </w:rPr>
        <w:t xml:space="preserve"> door kascommissie ingestelde </w:t>
      </w:r>
      <w:r w:rsidRPr="00A14A46">
        <w:rPr>
          <w:rFonts w:asciiTheme="minorHAnsi" w:hAnsiTheme="minorHAnsi"/>
          <w:color w:val="auto"/>
          <w:sz w:val="22"/>
          <w:szCs w:val="22"/>
        </w:rPr>
        <w:t>controle</w:t>
      </w:r>
      <w:r>
        <w:rPr>
          <w:rFonts w:asciiTheme="minorHAnsi" w:hAnsiTheme="minorHAnsi"/>
          <w:color w:val="auto"/>
          <w:sz w:val="22"/>
          <w:szCs w:val="22"/>
        </w:rPr>
        <w:t>s</w:t>
      </w:r>
      <w:r w:rsidRPr="00A14A46">
        <w:rPr>
          <w:rFonts w:asciiTheme="minorHAnsi" w:hAnsiTheme="minorHAnsi"/>
          <w:color w:val="auto"/>
          <w:sz w:val="22"/>
          <w:szCs w:val="22"/>
        </w:rPr>
        <w:t xml:space="preserve"> dienen aangegane contracten mede in ogenschouw te worden genomen. Toetsing aan</w:t>
      </w:r>
      <w:r>
        <w:rPr>
          <w:rFonts w:asciiTheme="minorHAnsi" w:hAnsiTheme="minorHAnsi"/>
          <w:color w:val="auto"/>
          <w:sz w:val="22"/>
          <w:szCs w:val="22"/>
        </w:rPr>
        <w:t xml:space="preserve"> de a</w:t>
      </w:r>
      <w:r w:rsidRPr="00A14A46">
        <w:rPr>
          <w:rFonts w:asciiTheme="minorHAnsi" w:hAnsiTheme="minorHAnsi"/>
          <w:color w:val="auto"/>
          <w:sz w:val="22"/>
          <w:szCs w:val="22"/>
        </w:rPr>
        <w:t>kte van Splitsing</w:t>
      </w:r>
      <w:r>
        <w:rPr>
          <w:rFonts w:asciiTheme="minorHAnsi" w:hAnsiTheme="minorHAnsi"/>
          <w:color w:val="auto"/>
          <w:sz w:val="22"/>
          <w:szCs w:val="22"/>
        </w:rPr>
        <w:t xml:space="preserve">, </w:t>
      </w:r>
      <w:r w:rsidRPr="00A14A46">
        <w:rPr>
          <w:rFonts w:asciiTheme="minorHAnsi" w:hAnsiTheme="minorHAnsi"/>
          <w:color w:val="auto"/>
          <w:sz w:val="22"/>
          <w:szCs w:val="22"/>
        </w:rPr>
        <w:t xml:space="preserve">het Huishoudelijk Reglement </w:t>
      </w:r>
      <w:r>
        <w:rPr>
          <w:rFonts w:asciiTheme="minorHAnsi" w:hAnsiTheme="minorHAnsi"/>
          <w:color w:val="auto"/>
          <w:sz w:val="22"/>
          <w:szCs w:val="22"/>
        </w:rPr>
        <w:t xml:space="preserve">en de besluiten van de algemene ledenvergadering </w:t>
      </w:r>
      <w:r w:rsidRPr="00A14A46">
        <w:rPr>
          <w:rFonts w:asciiTheme="minorHAnsi" w:hAnsiTheme="minorHAnsi"/>
          <w:color w:val="auto"/>
          <w:sz w:val="22"/>
          <w:szCs w:val="22"/>
        </w:rPr>
        <w:t xml:space="preserve">dient hierbij eveneens plaats te vinden. </w:t>
      </w:r>
    </w:p>
    <w:p w14:paraId="6AF8A13B" w14:textId="77777777" w:rsidR="00000000" w:rsidRDefault="00000000" w:rsidP="00D864A9">
      <w:pPr>
        <w:pStyle w:val="Default"/>
        <w:rPr>
          <w:rFonts w:asciiTheme="minorHAnsi" w:hAnsiTheme="minorHAnsi"/>
          <w:b/>
          <w:bCs/>
          <w:color w:val="auto"/>
          <w:sz w:val="22"/>
          <w:szCs w:val="22"/>
        </w:rPr>
      </w:pPr>
    </w:p>
    <w:p w14:paraId="5F4E5332" w14:textId="77777777" w:rsidR="00000000" w:rsidRDefault="00575164" w:rsidP="00036E01">
      <w:pPr>
        <w:pStyle w:val="Default"/>
        <w:outlineLvl w:val="0"/>
        <w:rPr>
          <w:rFonts w:asciiTheme="minorHAnsi" w:hAnsiTheme="minorHAnsi"/>
          <w:b/>
          <w:bCs/>
          <w:color w:val="auto"/>
          <w:sz w:val="22"/>
          <w:szCs w:val="22"/>
        </w:rPr>
      </w:pPr>
      <w:r>
        <w:rPr>
          <w:rFonts w:asciiTheme="minorHAnsi" w:hAnsiTheme="minorHAnsi"/>
          <w:b/>
          <w:bCs/>
          <w:color w:val="auto"/>
          <w:sz w:val="22"/>
          <w:szCs w:val="22"/>
        </w:rPr>
        <w:t>Artikel 14</w:t>
      </w:r>
    </w:p>
    <w:p w14:paraId="5ADA9B79" w14:textId="77777777" w:rsidR="00000000" w:rsidRDefault="00575164" w:rsidP="00036E01">
      <w:pPr>
        <w:pStyle w:val="Default"/>
        <w:outlineLvl w:val="0"/>
        <w:rPr>
          <w:rFonts w:asciiTheme="minorHAnsi" w:hAnsiTheme="minorHAnsi"/>
          <w:b/>
          <w:bCs/>
          <w:color w:val="auto"/>
          <w:sz w:val="22"/>
          <w:szCs w:val="22"/>
        </w:rPr>
      </w:pPr>
      <w:r>
        <w:rPr>
          <w:rFonts w:asciiTheme="minorHAnsi" w:hAnsiTheme="minorHAnsi"/>
          <w:b/>
          <w:bCs/>
          <w:color w:val="auto"/>
          <w:sz w:val="22"/>
          <w:szCs w:val="22"/>
        </w:rPr>
        <w:t>Klachten en geschillen</w:t>
      </w:r>
    </w:p>
    <w:p w14:paraId="0F8B69E5" w14:textId="77777777" w:rsidR="00000000" w:rsidRDefault="00575164" w:rsidP="00967B08">
      <w:pPr>
        <w:pStyle w:val="Default"/>
        <w:rPr>
          <w:rFonts w:asciiTheme="minorHAnsi" w:hAnsiTheme="minorHAnsi"/>
          <w:bCs/>
          <w:color w:val="auto"/>
          <w:sz w:val="22"/>
          <w:szCs w:val="22"/>
        </w:rPr>
      </w:pPr>
      <w:r>
        <w:rPr>
          <w:rFonts w:asciiTheme="minorHAnsi" w:hAnsiTheme="minorHAnsi"/>
          <w:bCs/>
          <w:color w:val="auto"/>
          <w:sz w:val="22"/>
          <w:szCs w:val="22"/>
        </w:rPr>
        <w:t>a. Uitgangspunt is dat eventuele geschillen tussen bewoners zoveel mogelijk door de betrokkenen zelf worden opgelost, al dan niet met bemiddeling van de beheerder en het bestuur.</w:t>
      </w:r>
    </w:p>
    <w:p w14:paraId="726A301C" w14:textId="77777777" w:rsidR="00000000" w:rsidRDefault="00000000" w:rsidP="00967B08">
      <w:pPr>
        <w:pStyle w:val="Default"/>
        <w:rPr>
          <w:rFonts w:asciiTheme="minorHAnsi" w:hAnsiTheme="minorHAnsi"/>
          <w:bCs/>
          <w:color w:val="auto"/>
          <w:sz w:val="22"/>
          <w:szCs w:val="22"/>
        </w:rPr>
      </w:pPr>
    </w:p>
    <w:p w14:paraId="6EC48BAB" w14:textId="77777777" w:rsidR="00000000" w:rsidRDefault="00575164" w:rsidP="00967B08">
      <w:pPr>
        <w:pStyle w:val="Default"/>
        <w:rPr>
          <w:rFonts w:asciiTheme="minorHAnsi" w:hAnsiTheme="minorHAnsi"/>
          <w:bCs/>
          <w:color w:val="auto"/>
          <w:sz w:val="22"/>
          <w:szCs w:val="22"/>
        </w:rPr>
      </w:pPr>
      <w:r>
        <w:rPr>
          <w:rFonts w:asciiTheme="minorHAnsi" w:hAnsiTheme="minorHAnsi"/>
          <w:bCs/>
          <w:color w:val="auto"/>
          <w:sz w:val="22"/>
          <w:szCs w:val="22"/>
        </w:rPr>
        <w:t>b. Voor alle niet oplosbare geschillen en voor klachten betreffende een appartement, de gemeenschappelijke ruimten en zaken, de beheerder of andere bewoners richt een bewoner zich schriftelijk tot de voorzitter van het bestuur, of als het een klacht met betrekking tot de voorzitter van het bestuur is, tot één van de andere bestuursleden, of als het een klacht is betreffende het gehele bestuur tot de beheerder.</w:t>
      </w:r>
    </w:p>
    <w:p w14:paraId="052F15BD" w14:textId="77777777" w:rsidR="00000000" w:rsidRDefault="00000000" w:rsidP="00967B08">
      <w:pPr>
        <w:pStyle w:val="Default"/>
        <w:rPr>
          <w:rFonts w:asciiTheme="minorHAnsi" w:hAnsiTheme="minorHAnsi"/>
          <w:bCs/>
          <w:color w:val="auto"/>
          <w:sz w:val="22"/>
          <w:szCs w:val="22"/>
        </w:rPr>
      </w:pPr>
    </w:p>
    <w:p w14:paraId="7A619573" w14:textId="77777777" w:rsidR="00000000" w:rsidRDefault="00575164" w:rsidP="00967B08">
      <w:pPr>
        <w:pStyle w:val="Default"/>
        <w:rPr>
          <w:rFonts w:asciiTheme="minorHAnsi" w:hAnsiTheme="minorHAnsi"/>
          <w:bCs/>
          <w:color w:val="auto"/>
          <w:sz w:val="22"/>
          <w:szCs w:val="22"/>
        </w:rPr>
      </w:pPr>
      <w:r>
        <w:rPr>
          <w:rFonts w:asciiTheme="minorHAnsi" w:hAnsiTheme="minorHAnsi"/>
          <w:bCs/>
          <w:color w:val="auto"/>
          <w:sz w:val="22"/>
          <w:szCs w:val="22"/>
        </w:rPr>
        <w:t>c. Op een bij het bestuur of een beheerder aangemeld(e) geschil of klacht wordt binnen 6 weken na ontvangst door het bestuur schriftelijk een beslissing genomen.</w:t>
      </w:r>
    </w:p>
    <w:p w14:paraId="0CAF59E9" w14:textId="77777777" w:rsidR="00000000" w:rsidRDefault="00000000" w:rsidP="00967B08">
      <w:pPr>
        <w:pStyle w:val="Default"/>
        <w:rPr>
          <w:rFonts w:asciiTheme="minorHAnsi" w:hAnsiTheme="minorHAnsi"/>
          <w:bCs/>
          <w:color w:val="auto"/>
          <w:sz w:val="22"/>
          <w:szCs w:val="22"/>
        </w:rPr>
      </w:pPr>
    </w:p>
    <w:p w14:paraId="3E19004F" w14:textId="77777777" w:rsidR="00000000" w:rsidRDefault="00575164" w:rsidP="00967B08">
      <w:pPr>
        <w:pStyle w:val="Default"/>
        <w:rPr>
          <w:rFonts w:asciiTheme="minorHAnsi" w:hAnsiTheme="minorHAnsi"/>
          <w:bCs/>
          <w:color w:val="auto"/>
          <w:sz w:val="22"/>
          <w:szCs w:val="22"/>
        </w:rPr>
      </w:pPr>
      <w:r>
        <w:rPr>
          <w:rFonts w:asciiTheme="minorHAnsi" w:hAnsiTheme="minorHAnsi"/>
          <w:bCs/>
          <w:color w:val="auto"/>
          <w:sz w:val="22"/>
          <w:szCs w:val="22"/>
        </w:rPr>
        <w:t xml:space="preserve">d.  Een bewoner die het niet eens is met een beslissing op een door hem aangemeld(e) geschil of klacht kan binnen 6 weken na ontvangst schriftelijk aan het bestuur vragen om het geschil of de klacht en de beslissing van het bestuur daarop te agenderen voor de eerstkomende algemene ledenvergadering. </w:t>
      </w:r>
    </w:p>
    <w:p w14:paraId="602DA72C" w14:textId="77777777" w:rsidR="00000000" w:rsidRDefault="00000000" w:rsidP="00967B08">
      <w:pPr>
        <w:pStyle w:val="Default"/>
        <w:rPr>
          <w:rFonts w:asciiTheme="minorHAnsi" w:hAnsiTheme="minorHAnsi"/>
          <w:bCs/>
          <w:color w:val="auto"/>
          <w:sz w:val="22"/>
          <w:szCs w:val="22"/>
        </w:rPr>
      </w:pPr>
    </w:p>
    <w:p w14:paraId="52731FF8" w14:textId="77777777" w:rsidR="00000000" w:rsidRPr="009E4368" w:rsidRDefault="00575164" w:rsidP="00967B08">
      <w:pPr>
        <w:pStyle w:val="Default"/>
        <w:rPr>
          <w:rFonts w:asciiTheme="minorHAnsi" w:hAnsiTheme="minorHAnsi"/>
          <w:bCs/>
          <w:color w:val="auto"/>
          <w:sz w:val="22"/>
          <w:szCs w:val="22"/>
        </w:rPr>
      </w:pPr>
      <w:r>
        <w:rPr>
          <w:rFonts w:asciiTheme="minorHAnsi" w:hAnsiTheme="minorHAnsi"/>
          <w:bCs/>
          <w:color w:val="auto"/>
          <w:sz w:val="22"/>
          <w:szCs w:val="22"/>
        </w:rPr>
        <w:t>e. Een beslissing van de algemene ledenvergadering kan slechts door de kantonrechter worden herroepen.</w:t>
      </w:r>
    </w:p>
    <w:p w14:paraId="259E56E5" w14:textId="77777777" w:rsidR="00000000" w:rsidRDefault="00000000" w:rsidP="00967B08">
      <w:pPr>
        <w:pStyle w:val="Default"/>
        <w:rPr>
          <w:rFonts w:asciiTheme="minorHAnsi" w:hAnsiTheme="minorHAnsi"/>
          <w:b/>
          <w:bCs/>
          <w:color w:val="auto"/>
          <w:sz w:val="22"/>
          <w:szCs w:val="22"/>
        </w:rPr>
      </w:pPr>
    </w:p>
    <w:p w14:paraId="467854F3" w14:textId="77777777" w:rsidR="00000000" w:rsidRPr="00A14A46" w:rsidRDefault="00575164" w:rsidP="00036E01">
      <w:pPr>
        <w:pStyle w:val="Default"/>
        <w:outlineLvl w:val="0"/>
        <w:rPr>
          <w:rFonts w:asciiTheme="minorHAnsi" w:hAnsiTheme="minorHAnsi"/>
          <w:color w:val="auto"/>
          <w:sz w:val="22"/>
          <w:szCs w:val="22"/>
        </w:rPr>
      </w:pPr>
      <w:r w:rsidRPr="00A14A46">
        <w:rPr>
          <w:rFonts w:asciiTheme="minorHAnsi" w:hAnsiTheme="minorHAnsi"/>
          <w:b/>
          <w:bCs/>
          <w:color w:val="auto"/>
          <w:sz w:val="22"/>
          <w:szCs w:val="22"/>
        </w:rPr>
        <w:t>Artikel 1</w:t>
      </w:r>
      <w:r>
        <w:rPr>
          <w:rFonts w:asciiTheme="minorHAnsi" w:hAnsiTheme="minorHAnsi"/>
          <w:b/>
          <w:bCs/>
          <w:color w:val="auto"/>
          <w:sz w:val="22"/>
          <w:szCs w:val="22"/>
        </w:rPr>
        <w:t>5</w:t>
      </w:r>
      <w:r w:rsidRPr="00A14A46">
        <w:rPr>
          <w:rFonts w:asciiTheme="minorHAnsi" w:hAnsiTheme="minorHAnsi"/>
          <w:b/>
          <w:bCs/>
          <w:color w:val="auto"/>
          <w:sz w:val="22"/>
          <w:szCs w:val="22"/>
        </w:rPr>
        <w:t xml:space="preserve"> </w:t>
      </w:r>
    </w:p>
    <w:p w14:paraId="115FCC3E" w14:textId="77777777" w:rsidR="00000000" w:rsidRPr="00A14A46" w:rsidRDefault="00575164" w:rsidP="00036E01">
      <w:pPr>
        <w:pStyle w:val="Default"/>
        <w:outlineLvl w:val="0"/>
        <w:rPr>
          <w:rFonts w:asciiTheme="minorHAnsi" w:hAnsiTheme="minorHAnsi"/>
          <w:color w:val="auto"/>
          <w:sz w:val="22"/>
          <w:szCs w:val="22"/>
        </w:rPr>
      </w:pPr>
      <w:r w:rsidRPr="00A14A46">
        <w:rPr>
          <w:rFonts w:asciiTheme="minorHAnsi" w:hAnsiTheme="minorHAnsi"/>
          <w:b/>
          <w:bCs/>
          <w:color w:val="auto"/>
          <w:sz w:val="22"/>
          <w:szCs w:val="22"/>
        </w:rPr>
        <w:t xml:space="preserve">Sancties </w:t>
      </w:r>
    </w:p>
    <w:p w14:paraId="232B1176" w14:textId="3E2CD94E" w:rsidR="00000000" w:rsidRPr="00A14A46" w:rsidRDefault="00575164" w:rsidP="009E4368">
      <w:pPr>
        <w:pStyle w:val="Default"/>
        <w:rPr>
          <w:rFonts w:asciiTheme="minorHAnsi" w:hAnsiTheme="minorHAnsi"/>
          <w:color w:val="auto"/>
          <w:sz w:val="22"/>
          <w:szCs w:val="22"/>
        </w:rPr>
      </w:pPr>
      <w:r w:rsidRPr="00A14A46">
        <w:rPr>
          <w:rFonts w:asciiTheme="minorHAnsi" w:hAnsiTheme="minorHAnsi"/>
          <w:color w:val="auto"/>
          <w:sz w:val="22"/>
          <w:szCs w:val="22"/>
        </w:rPr>
        <w:t>Bij overtred</w:t>
      </w:r>
      <w:r>
        <w:rPr>
          <w:rFonts w:asciiTheme="minorHAnsi" w:hAnsiTheme="minorHAnsi"/>
          <w:color w:val="auto"/>
          <w:sz w:val="22"/>
          <w:szCs w:val="22"/>
        </w:rPr>
        <w:t>ing van één der bepalingen van de akte van</w:t>
      </w:r>
      <w:r w:rsidRPr="00A14A46">
        <w:rPr>
          <w:rFonts w:asciiTheme="minorHAnsi" w:hAnsiTheme="minorHAnsi"/>
          <w:color w:val="auto"/>
          <w:sz w:val="22"/>
          <w:szCs w:val="22"/>
        </w:rPr>
        <w:t xml:space="preserve"> splitsing in appartementsrechten, vastgesteld op </w:t>
      </w:r>
      <w:r>
        <w:rPr>
          <w:rFonts w:asciiTheme="minorHAnsi" w:hAnsiTheme="minorHAnsi"/>
          <w:color w:val="auto"/>
          <w:sz w:val="22"/>
          <w:szCs w:val="22"/>
        </w:rPr>
        <w:t xml:space="preserve">24 maart 2016, of van dit reglement, </w:t>
      </w:r>
      <w:r w:rsidRPr="00A14A46">
        <w:rPr>
          <w:rFonts w:asciiTheme="minorHAnsi" w:hAnsiTheme="minorHAnsi"/>
          <w:color w:val="auto"/>
          <w:sz w:val="22"/>
          <w:szCs w:val="22"/>
        </w:rPr>
        <w:t xml:space="preserve">door een </w:t>
      </w:r>
      <w:r>
        <w:rPr>
          <w:rFonts w:asciiTheme="minorHAnsi" w:hAnsiTheme="minorHAnsi"/>
          <w:color w:val="auto"/>
          <w:sz w:val="22"/>
          <w:szCs w:val="22"/>
        </w:rPr>
        <w:t>bewoner</w:t>
      </w:r>
      <w:r w:rsidRPr="00A14A46">
        <w:rPr>
          <w:rFonts w:asciiTheme="minorHAnsi" w:hAnsiTheme="minorHAnsi"/>
          <w:color w:val="auto"/>
          <w:sz w:val="22"/>
          <w:szCs w:val="22"/>
        </w:rPr>
        <w:t xml:space="preserve"> zal de </w:t>
      </w:r>
      <w:r>
        <w:rPr>
          <w:rFonts w:asciiTheme="minorHAnsi" w:hAnsiTheme="minorHAnsi"/>
          <w:color w:val="auto"/>
          <w:sz w:val="22"/>
          <w:szCs w:val="22"/>
        </w:rPr>
        <w:t>beheerder</w:t>
      </w:r>
      <w:r w:rsidRPr="00A14A46">
        <w:rPr>
          <w:rFonts w:asciiTheme="minorHAnsi" w:hAnsiTheme="minorHAnsi"/>
          <w:color w:val="auto"/>
          <w:sz w:val="22"/>
          <w:szCs w:val="22"/>
        </w:rPr>
        <w:t xml:space="preserve"> de betreffende </w:t>
      </w:r>
      <w:r>
        <w:rPr>
          <w:rFonts w:asciiTheme="minorHAnsi" w:hAnsiTheme="minorHAnsi"/>
          <w:color w:val="auto"/>
          <w:sz w:val="22"/>
          <w:szCs w:val="22"/>
        </w:rPr>
        <w:t xml:space="preserve">bewoner, of de eigenaar van een verhuurde woning, indien de bewoner een huurder is, </w:t>
      </w:r>
      <w:r w:rsidRPr="00A14A46">
        <w:rPr>
          <w:rFonts w:asciiTheme="minorHAnsi" w:hAnsiTheme="minorHAnsi"/>
          <w:color w:val="auto"/>
          <w:sz w:val="22"/>
          <w:szCs w:val="22"/>
        </w:rPr>
        <w:t>per aangetekende brief ee</w:t>
      </w:r>
      <w:r>
        <w:rPr>
          <w:rFonts w:asciiTheme="minorHAnsi" w:hAnsiTheme="minorHAnsi"/>
          <w:color w:val="auto"/>
          <w:sz w:val="22"/>
          <w:szCs w:val="22"/>
        </w:rPr>
        <w:t xml:space="preserve">n waarschuwing doen toekomen, de bewoner </w:t>
      </w:r>
      <w:r w:rsidRPr="00A14A46">
        <w:rPr>
          <w:rFonts w:asciiTheme="minorHAnsi" w:hAnsiTheme="minorHAnsi"/>
          <w:color w:val="auto"/>
          <w:sz w:val="22"/>
          <w:szCs w:val="22"/>
        </w:rPr>
        <w:t>op de overtreding wijzen</w:t>
      </w:r>
      <w:r>
        <w:rPr>
          <w:rFonts w:asciiTheme="minorHAnsi" w:hAnsiTheme="minorHAnsi"/>
          <w:color w:val="auto"/>
          <w:sz w:val="22"/>
          <w:szCs w:val="22"/>
        </w:rPr>
        <w:t xml:space="preserve"> en een termijn stellen waarbinnen de overtreding dient te zijn opgeheven</w:t>
      </w:r>
      <w:r w:rsidRPr="00A14A46">
        <w:rPr>
          <w:rFonts w:asciiTheme="minorHAnsi" w:hAnsiTheme="minorHAnsi"/>
          <w:color w:val="auto"/>
          <w:sz w:val="22"/>
          <w:szCs w:val="22"/>
        </w:rPr>
        <w:t xml:space="preserve">. Indien hieraan geen gevolg wordt gegeven kan het bestuur een boete opleggen. De boete bedraagt maximaal € 500,00 per dag dat een overtreding voortduurt. Deze boete kan door het bestuur naar de aard van de overtreding naar beneden bijgesteld worden. </w:t>
      </w:r>
    </w:p>
    <w:p w14:paraId="4649926A" w14:textId="77777777" w:rsidR="00000000" w:rsidRPr="00A14A46" w:rsidRDefault="00575164" w:rsidP="009E4368">
      <w:pPr>
        <w:pStyle w:val="Default"/>
        <w:rPr>
          <w:rFonts w:asciiTheme="minorHAnsi" w:hAnsiTheme="minorHAnsi"/>
          <w:color w:val="auto"/>
          <w:sz w:val="22"/>
          <w:szCs w:val="22"/>
        </w:rPr>
      </w:pPr>
      <w:r w:rsidRPr="00A14A46">
        <w:rPr>
          <w:rFonts w:asciiTheme="minorHAnsi" w:hAnsiTheme="minorHAnsi"/>
          <w:color w:val="auto"/>
          <w:sz w:val="22"/>
          <w:szCs w:val="22"/>
        </w:rPr>
        <w:t>Het te betalen bedrag komt ten goede aan de VvE</w:t>
      </w:r>
      <w:r>
        <w:rPr>
          <w:rFonts w:asciiTheme="minorHAnsi" w:hAnsiTheme="minorHAnsi"/>
          <w:color w:val="auto"/>
          <w:sz w:val="22"/>
          <w:szCs w:val="22"/>
        </w:rPr>
        <w:t xml:space="preserve"> </w:t>
      </w:r>
    </w:p>
    <w:p w14:paraId="0F82CF57" w14:textId="77777777" w:rsidR="00000000" w:rsidRDefault="00000000" w:rsidP="00967B08">
      <w:pPr>
        <w:pStyle w:val="Default"/>
        <w:rPr>
          <w:rFonts w:asciiTheme="minorHAnsi" w:hAnsiTheme="minorHAnsi"/>
          <w:b/>
          <w:bCs/>
          <w:color w:val="auto"/>
          <w:sz w:val="22"/>
          <w:szCs w:val="22"/>
        </w:rPr>
      </w:pPr>
    </w:p>
    <w:p w14:paraId="2859067D" w14:textId="77777777" w:rsidR="00967B08" w:rsidRPr="00A14A46" w:rsidRDefault="00575164" w:rsidP="00036E01">
      <w:pPr>
        <w:pStyle w:val="Default"/>
        <w:outlineLvl w:val="0"/>
        <w:rPr>
          <w:rFonts w:asciiTheme="minorHAnsi" w:hAnsiTheme="minorHAnsi"/>
          <w:color w:val="auto"/>
          <w:sz w:val="22"/>
          <w:szCs w:val="22"/>
        </w:rPr>
      </w:pPr>
      <w:r w:rsidRPr="00A14A46">
        <w:rPr>
          <w:rFonts w:asciiTheme="minorHAnsi" w:hAnsiTheme="minorHAnsi"/>
          <w:b/>
          <w:bCs/>
          <w:color w:val="auto"/>
          <w:sz w:val="22"/>
          <w:szCs w:val="22"/>
        </w:rPr>
        <w:t>Artikel 1</w:t>
      </w:r>
      <w:r>
        <w:rPr>
          <w:rFonts w:asciiTheme="minorHAnsi" w:hAnsiTheme="minorHAnsi"/>
          <w:b/>
          <w:bCs/>
          <w:color w:val="auto"/>
          <w:sz w:val="22"/>
          <w:szCs w:val="22"/>
        </w:rPr>
        <w:t>6</w:t>
      </w:r>
      <w:r w:rsidRPr="00A14A46">
        <w:rPr>
          <w:rFonts w:asciiTheme="minorHAnsi" w:hAnsiTheme="minorHAnsi"/>
          <w:b/>
          <w:bCs/>
          <w:color w:val="auto"/>
          <w:sz w:val="22"/>
          <w:szCs w:val="22"/>
        </w:rPr>
        <w:t xml:space="preserve"> </w:t>
      </w:r>
    </w:p>
    <w:p w14:paraId="7A5AA0A1" w14:textId="77777777" w:rsidR="00967B08" w:rsidRPr="00A14A46" w:rsidRDefault="00575164" w:rsidP="00036E01">
      <w:pPr>
        <w:pStyle w:val="Default"/>
        <w:outlineLvl w:val="0"/>
        <w:rPr>
          <w:rFonts w:asciiTheme="minorHAnsi" w:hAnsiTheme="minorHAnsi"/>
          <w:color w:val="auto"/>
          <w:sz w:val="22"/>
          <w:szCs w:val="22"/>
        </w:rPr>
      </w:pPr>
      <w:r w:rsidRPr="00A14A46">
        <w:rPr>
          <w:rFonts w:asciiTheme="minorHAnsi" w:hAnsiTheme="minorHAnsi"/>
          <w:b/>
          <w:bCs/>
          <w:color w:val="auto"/>
          <w:sz w:val="22"/>
          <w:szCs w:val="22"/>
        </w:rPr>
        <w:t xml:space="preserve">Slotbepalingen </w:t>
      </w:r>
    </w:p>
    <w:p w14:paraId="01D13BAD" w14:textId="77777777" w:rsidR="00967B08" w:rsidRPr="00A14A46" w:rsidRDefault="00575164" w:rsidP="00967B08">
      <w:pPr>
        <w:pStyle w:val="Default"/>
        <w:rPr>
          <w:rFonts w:asciiTheme="minorHAnsi" w:hAnsiTheme="minorHAnsi"/>
          <w:color w:val="auto"/>
          <w:sz w:val="22"/>
          <w:szCs w:val="22"/>
        </w:rPr>
      </w:pPr>
      <w:r w:rsidRPr="00A14A46">
        <w:rPr>
          <w:rFonts w:asciiTheme="minorHAnsi" w:hAnsiTheme="minorHAnsi"/>
          <w:color w:val="auto"/>
          <w:sz w:val="22"/>
          <w:szCs w:val="22"/>
        </w:rPr>
        <w:lastRenderedPageBreak/>
        <w:t xml:space="preserve">Voor het aanbrengen van </w:t>
      </w:r>
      <w:r>
        <w:rPr>
          <w:rFonts w:asciiTheme="minorHAnsi" w:hAnsiTheme="minorHAnsi"/>
          <w:color w:val="auto"/>
          <w:sz w:val="22"/>
          <w:szCs w:val="22"/>
        </w:rPr>
        <w:t xml:space="preserve">een </w:t>
      </w:r>
      <w:r w:rsidRPr="00A14A46">
        <w:rPr>
          <w:rFonts w:asciiTheme="minorHAnsi" w:hAnsiTheme="minorHAnsi"/>
          <w:color w:val="auto"/>
          <w:sz w:val="22"/>
          <w:szCs w:val="22"/>
        </w:rPr>
        <w:t xml:space="preserve">verandering waarin voorgaande richtlijnen niet voorzien, dient vooraf een schriftelijk verzoek ingediend te worden bij het bestuur. </w:t>
      </w:r>
    </w:p>
    <w:p w14:paraId="35C0F51D" w14:textId="77777777" w:rsidR="007E47BE" w:rsidRDefault="00575164" w:rsidP="00967B08">
      <w:pPr>
        <w:pStyle w:val="Default"/>
        <w:rPr>
          <w:rFonts w:asciiTheme="minorHAnsi" w:hAnsiTheme="minorHAnsi"/>
          <w:color w:val="auto"/>
          <w:sz w:val="22"/>
          <w:szCs w:val="22"/>
        </w:rPr>
      </w:pPr>
      <w:r w:rsidRPr="00A14A46">
        <w:rPr>
          <w:rFonts w:asciiTheme="minorHAnsi" w:hAnsiTheme="minorHAnsi"/>
          <w:color w:val="auto"/>
          <w:sz w:val="22"/>
          <w:szCs w:val="22"/>
        </w:rPr>
        <w:t xml:space="preserve">Voor alle gevallen waarin dit </w:t>
      </w:r>
      <w:r>
        <w:rPr>
          <w:rFonts w:asciiTheme="minorHAnsi" w:hAnsiTheme="minorHAnsi"/>
          <w:color w:val="auto"/>
          <w:sz w:val="22"/>
          <w:szCs w:val="22"/>
        </w:rPr>
        <w:t>reglement</w:t>
      </w:r>
      <w:r w:rsidRPr="00A14A46">
        <w:rPr>
          <w:rFonts w:asciiTheme="minorHAnsi" w:hAnsiTheme="minorHAnsi"/>
          <w:color w:val="auto"/>
          <w:sz w:val="22"/>
          <w:szCs w:val="22"/>
        </w:rPr>
        <w:t xml:space="preserve"> niet voorziet, beslist het bestuur van VvE </w:t>
      </w:r>
      <w:r>
        <w:rPr>
          <w:rFonts w:asciiTheme="minorHAnsi" w:hAnsiTheme="minorHAnsi"/>
          <w:color w:val="auto"/>
          <w:sz w:val="22"/>
          <w:szCs w:val="22"/>
        </w:rPr>
        <w:t>gebouw De Schone van Boskoop</w:t>
      </w:r>
      <w:r w:rsidRPr="00A14A46">
        <w:rPr>
          <w:rFonts w:asciiTheme="minorHAnsi" w:hAnsiTheme="minorHAnsi"/>
          <w:color w:val="auto"/>
          <w:sz w:val="22"/>
          <w:szCs w:val="22"/>
        </w:rPr>
        <w:t xml:space="preserve"> na overleg </w:t>
      </w:r>
      <w:r>
        <w:rPr>
          <w:rFonts w:asciiTheme="minorHAnsi" w:hAnsiTheme="minorHAnsi"/>
          <w:color w:val="auto"/>
          <w:sz w:val="22"/>
          <w:szCs w:val="22"/>
        </w:rPr>
        <w:t>in de algemene ledenvergadering</w:t>
      </w:r>
      <w:r w:rsidRPr="00A14A46">
        <w:rPr>
          <w:rFonts w:asciiTheme="minorHAnsi" w:hAnsiTheme="minorHAnsi"/>
          <w:color w:val="auto"/>
          <w:sz w:val="22"/>
          <w:szCs w:val="22"/>
        </w:rPr>
        <w:t xml:space="preserve">. </w:t>
      </w:r>
    </w:p>
    <w:p w14:paraId="52EB00A3" w14:textId="10394541" w:rsidR="00967B08" w:rsidRPr="00A14A46" w:rsidRDefault="002B7EF4" w:rsidP="00967B08">
      <w:pPr>
        <w:pStyle w:val="Default"/>
        <w:rPr>
          <w:rFonts w:asciiTheme="minorHAnsi" w:hAnsiTheme="minorHAnsi"/>
          <w:color w:val="auto"/>
          <w:sz w:val="22"/>
          <w:szCs w:val="22"/>
        </w:rPr>
      </w:pPr>
      <w:r w:rsidRPr="00AC65B8">
        <w:rPr>
          <w:rFonts w:asciiTheme="minorHAnsi" w:hAnsiTheme="minorHAnsi"/>
          <w:color w:val="auto"/>
          <w:sz w:val="22"/>
          <w:szCs w:val="22"/>
        </w:rPr>
        <w:t xml:space="preserve">Besluiten genomen door de algemene ledenvergadering zoals voorzien in dit reglement </w:t>
      </w:r>
      <w:r w:rsidR="007E47BE" w:rsidRPr="00AC65B8">
        <w:rPr>
          <w:rFonts w:asciiTheme="minorHAnsi" w:hAnsiTheme="minorHAnsi"/>
          <w:color w:val="auto"/>
          <w:sz w:val="22"/>
          <w:szCs w:val="22"/>
        </w:rPr>
        <w:t xml:space="preserve">en nadere uitwerkingen daarvan </w:t>
      </w:r>
      <w:r w:rsidR="001430A5" w:rsidRPr="00AC65B8">
        <w:rPr>
          <w:rFonts w:asciiTheme="minorHAnsi" w:hAnsiTheme="minorHAnsi"/>
          <w:color w:val="auto"/>
          <w:sz w:val="22"/>
          <w:szCs w:val="22"/>
        </w:rPr>
        <w:t xml:space="preserve">die niet hebben geleid tot een aanpassing van dit reglement </w:t>
      </w:r>
      <w:r w:rsidRPr="00AC65B8">
        <w:rPr>
          <w:rFonts w:asciiTheme="minorHAnsi" w:hAnsiTheme="minorHAnsi"/>
          <w:color w:val="auto"/>
          <w:sz w:val="22"/>
          <w:szCs w:val="22"/>
        </w:rPr>
        <w:t xml:space="preserve">worden opgenomen </w:t>
      </w:r>
      <w:r w:rsidR="007E47BE" w:rsidRPr="00AC65B8">
        <w:rPr>
          <w:rFonts w:asciiTheme="minorHAnsi" w:hAnsiTheme="minorHAnsi"/>
          <w:color w:val="auto"/>
          <w:sz w:val="22"/>
          <w:szCs w:val="22"/>
        </w:rPr>
        <w:t>in de</w:t>
      </w:r>
      <w:r w:rsidRPr="00AC65B8">
        <w:rPr>
          <w:rFonts w:asciiTheme="minorHAnsi" w:hAnsiTheme="minorHAnsi"/>
          <w:color w:val="auto"/>
          <w:sz w:val="22"/>
          <w:szCs w:val="22"/>
        </w:rPr>
        <w:t xml:space="preserve"> bijlage bij dit reglement</w:t>
      </w:r>
      <w:r w:rsidR="007E47BE" w:rsidRPr="00AC65B8">
        <w:rPr>
          <w:rFonts w:asciiTheme="minorHAnsi" w:hAnsiTheme="minorHAnsi"/>
          <w:color w:val="auto"/>
          <w:sz w:val="22"/>
          <w:szCs w:val="22"/>
        </w:rPr>
        <w:t xml:space="preserve"> en dienen als richtsnoer voor toekomstige besluiten van de algemene ledenvergadering.</w:t>
      </w:r>
      <w:r w:rsidR="007E47BE">
        <w:rPr>
          <w:rFonts w:asciiTheme="minorHAnsi" w:hAnsiTheme="minorHAnsi"/>
          <w:color w:val="auto"/>
          <w:sz w:val="22"/>
          <w:szCs w:val="22"/>
        </w:rPr>
        <w:t xml:space="preserve"> </w:t>
      </w:r>
    </w:p>
    <w:p w14:paraId="1C844E2D" w14:textId="77777777" w:rsidR="00000000" w:rsidRDefault="00000000" w:rsidP="005D4AE1">
      <w:pPr>
        <w:autoSpaceDE w:val="0"/>
        <w:autoSpaceDN w:val="0"/>
        <w:adjustRightInd w:val="0"/>
        <w:spacing w:line="240" w:lineRule="auto"/>
        <w:rPr>
          <w:rFonts w:cs="AkzidenzGroteskBE-Regular"/>
          <w:sz w:val="18"/>
          <w:szCs w:val="18"/>
        </w:rPr>
      </w:pPr>
    </w:p>
    <w:p w14:paraId="1AB7E07A" w14:textId="77777777" w:rsidR="00000000" w:rsidRPr="002A6E17" w:rsidRDefault="00575164" w:rsidP="00036E01">
      <w:pPr>
        <w:autoSpaceDE w:val="0"/>
        <w:autoSpaceDN w:val="0"/>
        <w:adjustRightInd w:val="0"/>
        <w:spacing w:line="240" w:lineRule="auto"/>
        <w:outlineLvl w:val="0"/>
        <w:rPr>
          <w:rFonts w:cs="Arial"/>
          <w:b/>
        </w:rPr>
      </w:pPr>
      <w:r w:rsidRPr="002A6E17">
        <w:rPr>
          <w:rFonts w:cs="Arial"/>
          <w:b/>
        </w:rPr>
        <w:t>Artikel 1</w:t>
      </w:r>
      <w:r>
        <w:rPr>
          <w:rFonts w:cs="Arial"/>
          <w:b/>
        </w:rPr>
        <w:t>7</w:t>
      </w:r>
      <w:r w:rsidRPr="002A6E17">
        <w:rPr>
          <w:rFonts w:cs="Arial"/>
          <w:b/>
        </w:rPr>
        <w:t xml:space="preserve">: Inwerkingtreding </w:t>
      </w:r>
    </w:p>
    <w:p w14:paraId="1B2B70C7" w14:textId="77777777" w:rsidR="00000000" w:rsidRDefault="00575164" w:rsidP="00B605AC">
      <w:pPr>
        <w:autoSpaceDE w:val="0"/>
        <w:autoSpaceDN w:val="0"/>
        <w:adjustRightInd w:val="0"/>
        <w:spacing w:line="240" w:lineRule="auto"/>
        <w:rPr>
          <w:rFonts w:cs="Arial"/>
        </w:rPr>
      </w:pPr>
      <w:r w:rsidRPr="002A6E17">
        <w:rPr>
          <w:rFonts w:cs="Arial"/>
        </w:rPr>
        <w:t>Dit reglement treedt in werking op de dag nadat dit door de algemene ledenvergadering</w:t>
      </w:r>
      <w:r>
        <w:rPr>
          <w:rFonts w:cs="Arial"/>
        </w:rPr>
        <w:t xml:space="preserve"> is aangenomen. </w:t>
      </w:r>
    </w:p>
    <w:p w14:paraId="6C924E91" w14:textId="77777777" w:rsidR="00000000" w:rsidRDefault="00000000" w:rsidP="00B605AC">
      <w:pPr>
        <w:autoSpaceDE w:val="0"/>
        <w:autoSpaceDN w:val="0"/>
        <w:adjustRightInd w:val="0"/>
        <w:spacing w:line="240" w:lineRule="auto"/>
        <w:rPr>
          <w:rFonts w:cs="Arial"/>
        </w:rPr>
      </w:pPr>
    </w:p>
    <w:p w14:paraId="43DD0D6E" w14:textId="7AC497A6" w:rsidR="00000000" w:rsidRDefault="00575164" w:rsidP="00B605AC">
      <w:pPr>
        <w:autoSpaceDE w:val="0"/>
        <w:autoSpaceDN w:val="0"/>
        <w:adjustRightInd w:val="0"/>
        <w:spacing w:line="240" w:lineRule="auto"/>
        <w:rPr>
          <w:rFonts w:cs="Arial"/>
        </w:rPr>
      </w:pPr>
      <w:r w:rsidRPr="00AC65B8">
        <w:rPr>
          <w:rFonts w:cs="Arial"/>
        </w:rPr>
        <w:t>V</w:t>
      </w:r>
      <w:r w:rsidR="002B7EF4" w:rsidRPr="00AC65B8">
        <w:rPr>
          <w:rFonts w:cs="Arial"/>
        </w:rPr>
        <w:t xml:space="preserve">oor het laatst </w:t>
      </w:r>
      <w:r w:rsidR="008412EB">
        <w:rPr>
          <w:rFonts w:cs="Arial"/>
        </w:rPr>
        <w:t xml:space="preserve">bijgewerkt en </w:t>
      </w:r>
      <w:r w:rsidR="002B7EF4" w:rsidRPr="00AC65B8">
        <w:rPr>
          <w:rFonts w:cs="Arial"/>
        </w:rPr>
        <w:t>v</w:t>
      </w:r>
      <w:r w:rsidRPr="00AC65B8">
        <w:rPr>
          <w:rFonts w:cs="Arial"/>
        </w:rPr>
        <w:t xml:space="preserve">astgesteld in de </w:t>
      </w:r>
      <w:r w:rsidR="008412EB">
        <w:rPr>
          <w:rFonts w:cs="Arial"/>
        </w:rPr>
        <w:t xml:space="preserve">bestuursvergadering van </w:t>
      </w:r>
      <w:r w:rsidR="00AC65B8">
        <w:rPr>
          <w:rFonts w:cs="Arial"/>
        </w:rPr>
        <w:t xml:space="preserve">28 maart 2023 </w:t>
      </w:r>
      <w:r>
        <w:rPr>
          <w:rFonts w:cs="Arial"/>
        </w:rPr>
        <w:t>te Boskoop.</w:t>
      </w:r>
    </w:p>
    <w:p w14:paraId="12591F70" w14:textId="77777777" w:rsidR="00000000" w:rsidRDefault="00000000" w:rsidP="00B605AC">
      <w:pPr>
        <w:autoSpaceDE w:val="0"/>
        <w:autoSpaceDN w:val="0"/>
        <w:adjustRightInd w:val="0"/>
        <w:spacing w:line="240" w:lineRule="auto"/>
        <w:rPr>
          <w:rFonts w:cs="Arial"/>
        </w:rPr>
      </w:pPr>
    </w:p>
    <w:p w14:paraId="0017C370" w14:textId="77777777" w:rsidR="00000000" w:rsidRDefault="00000000" w:rsidP="00B605AC">
      <w:pPr>
        <w:autoSpaceDE w:val="0"/>
        <w:autoSpaceDN w:val="0"/>
        <w:adjustRightInd w:val="0"/>
        <w:spacing w:line="240" w:lineRule="auto"/>
        <w:rPr>
          <w:rFonts w:cs="Arial"/>
        </w:rPr>
      </w:pPr>
    </w:p>
    <w:p w14:paraId="2AB1588F" w14:textId="77777777" w:rsidR="00000000" w:rsidRDefault="00000000" w:rsidP="00B605AC">
      <w:pPr>
        <w:autoSpaceDE w:val="0"/>
        <w:autoSpaceDN w:val="0"/>
        <w:adjustRightInd w:val="0"/>
        <w:spacing w:line="240" w:lineRule="auto"/>
        <w:rPr>
          <w:rFonts w:cs="Arial"/>
        </w:rPr>
      </w:pPr>
    </w:p>
    <w:p w14:paraId="709F3A9E" w14:textId="77777777" w:rsidR="00000000" w:rsidRDefault="00000000" w:rsidP="00B605AC">
      <w:pPr>
        <w:autoSpaceDE w:val="0"/>
        <w:autoSpaceDN w:val="0"/>
        <w:adjustRightInd w:val="0"/>
        <w:spacing w:line="240" w:lineRule="auto"/>
        <w:rPr>
          <w:rFonts w:cs="Arial"/>
        </w:rPr>
      </w:pPr>
    </w:p>
    <w:p w14:paraId="2798B09E" w14:textId="77777777" w:rsidR="00000000" w:rsidRDefault="00000000" w:rsidP="00B605AC">
      <w:pPr>
        <w:autoSpaceDE w:val="0"/>
        <w:autoSpaceDN w:val="0"/>
        <w:adjustRightInd w:val="0"/>
        <w:spacing w:line="240" w:lineRule="auto"/>
        <w:rPr>
          <w:rFonts w:cs="Arial"/>
        </w:rPr>
      </w:pPr>
    </w:p>
    <w:p w14:paraId="27BC628F" w14:textId="0EBEE7F9" w:rsidR="00000000" w:rsidRPr="00AC65B8" w:rsidRDefault="002B7EF4" w:rsidP="007E47BE">
      <w:pPr>
        <w:pStyle w:val="Kop3"/>
        <w:shd w:val="clear" w:color="auto" w:fill="FFFFFF"/>
        <w:spacing w:before="0" w:beforeAutospacing="0" w:after="0" w:afterAutospacing="0" w:line="330" w:lineRule="atLeast"/>
        <w:textAlignment w:val="center"/>
        <w:rPr>
          <w:rFonts w:asciiTheme="minorHAnsi" w:eastAsiaTheme="minorHAnsi" w:hAnsiTheme="minorHAnsi" w:cs="Arial"/>
          <w:b w:val="0"/>
          <w:bCs w:val="0"/>
          <w:sz w:val="22"/>
          <w:szCs w:val="22"/>
          <w:lang w:eastAsia="en-US"/>
        </w:rPr>
      </w:pPr>
      <w:r w:rsidRPr="00AC65B8">
        <w:rPr>
          <w:rFonts w:asciiTheme="minorHAnsi" w:eastAsiaTheme="minorHAnsi" w:hAnsiTheme="minorHAnsi" w:cs="Arial"/>
          <w:b w:val="0"/>
          <w:bCs w:val="0"/>
          <w:sz w:val="22"/>
          <w:szCs w:val="22"/>
          <w:lang w:eastAsia="en-US"/>
        </w:rPr>
        <w:t>W.</w:t>
      </w:r>
      <w:r w:rsidR="007E47BE" w:rsidRPr="00AC65B8">
        <w:rPr>
          <w:rFonts w:asciiTheme="minorHAnsi" w:eastAsiaTheme="minorHAnsi" w:hAnsiTheme="minorHAnsi" w:cs="Arial"/>
          <w:b w:val="0"/>
          <w:bCs w:val="0"/>
          <w:sz w:val="22"/>
          <w:szCs w:val="22"/>
          <w:lang w:eastAsia="en-US"/>
        </w:rPr>
        <w:t xml:space="preserve"> </w:t>
      </w:r>
      <w:r w:rsidRPr="00AC65B8">
        <w:rPr>
          <w:rFonts w:asciiTheme="minorHAnsi" w:eastAsiaTheme="minorHAnsi" w:hAnsiTheme="minorHAnsi" w:cs="Arial"/>
          <w:b w:val="0"/>
          <w:bCs w:val="0"/>
          <w:sz w:val="22"/>
          <w:szCs w:val="22"/>
          <w:lang w:eastAsia="en-US"/>
        </w:rPr>
        <w:t>Blom</w:t>
      </w:r>
      <w:r w:rsidR="00575164" w:rsidRPr="00AC65B8">
        <w:rPr>
          <w:rFonts w:asciiTheme="minorHAnsi" w:eastAsiaTheme="minorHAnsi" w:hAnsiTheme="minorHAnsi" w:cs="Arial"/>
          <w:b w:val="0"/>
          <w:bCs w:val="0"/>
          <w:sz w:val="22"/>
          <w:szCs w:val="22"/>
          <w:lang w:eastAsia="en-US"/>
        </w:rPr>
        <w:tab/>
      </w:r>
      <w:r w:rsidR="00575164" w:rsidRPr="00AC65B8">
        <w:rPr>
          <w:rFonts w:asciiTheme="minorHAnsi" w:eastAsiaTheme="minorHAnsi" w:hAnsiTheme="minorHAnsi" w:cs="Arial"/>
          <w:b w:val="0"/>
          <w:bCs w:val="0"/>
          <w:sz w:val="22"/>
          <w:szCs w:val="22"/>
          <w:lang w:eastAsia="en-US"/>
        </w:rPr>
        <w:tab/>
      </w:r>
      <w:r w:rsidR="007E47BE" w:rsidRPr="00AC65B8">
        <w:rPr>
          <w:rFonts w:asciiTheme="minorHAnsi" w:eastAsiaTheme="minorHAnsi" w:hAnsiTheme="minorHAnsi" w:cs="Arial"/>
          <w:b w:val="0"/>
          <w:bCs w:val="0"/>
          <w:sz w:val="22"/>
          <w:szCs w:val="22"/>
          <w:lang w:eastAsia="en-US"/>
        </w:rPr>
        <w:t>M.</w:t>
      </w:r>
      <w:r w:rsidR="00C42174" w:rsidRPr="00AC65B8">
        <w:rPr>
          <w:rFonts w:asciiTheme="minorHAnsi" w:eastAsiaTheme="minorHAnsi" w:hAnsiTheme="minorHAnsi" w:cs="Arial"/>
          <w:b w:val="0"/>
          <w:bCs w:val="0"/>
          <w:sz w:val="22"/>
          <w:szCs w:val="22"/>
          <w:lang w:eastAsia="en-US"/>
        </w:rPr>
        <w:t>E.</w:t>
      </w:r>
      <w:r w:rsidR="007E47BE" w:rsidRPr="00AC65B8">
        <w:rPr>
          <w:rFonts w:asciiTheme="minorHAnsi" w:eastAsiaTheme="minorHAnsi" w:hAnsiTheme="minorHAnsi" w:cs="Arial"/>
          <w:b w:val="0"/>
          <w:bCs w:val="0"/>
          <w:sz w:val="22"/>
          <w:szCs w:val="22"/>
          <w:lang w:eastAsia="en-US"/>
        </w:rPr>
        <w:t xml:space="preserve"> van den Berg-Brethouwer</w:t>
      </w:r>
    </w:p>
    <w:p w14:paraId="5A3F3C68" w14:textId="50299D57" w:rsidR="00824CF0" w:rsidRPr="00EC6651" w:rsidRDefault="00575164" w:rsidP="003A458B">
      <w:pPr>
        <w:autoSpaceDE w:val="0"/>
        <w:autoSpaceDN w:val="0"/>
        <w:adjustRightInd w:val="0"/>
        <w:spacing w:line="240" w:lineRule="auto"/>
        <w:rPr>
          <w:rFonts w:cstheme="minorHAnsi"/>
        </w:rPr>
      </w:pPr>
      <w:r w:rsidRPr="00AC65B8">
        <w:rPr>
          <w:rFonts w:cs="Arial"/>
        </w:rPr>
        <w:t>(</w:t>
      </w:r>
      <w:proofErr w:type="gramStart"/>
      <w:r w:rsidRPr="00AC65B8">
        <w:rPr>
          <w:rFonts w:cs="Arial"/>
        </w:rPr>
        <w:t>voorzitter</w:t>
      </w:r>
      <w:proofErr w:type="gramEnd"/>
      <w:r w:rsidRPr="00AC65B8">
        <w:rPr>
          <w:rFonts w:cs="Arial"/>
        </w:rPr>
        <w:t>)</w:t>
      </w:r>
      <w:r w:rsidRPr="00AC65B8">
        <w:rPr>
          <w:rFonts w:cs="Arial"/>
        </w:rPr>
        <w:tab/>
      </w:r>
      <w:r w:rsidRPr="00AC65B8">
        <w:rPr>
          <w:rFonts w:cs="Arial"/>
        </w:rPr>
        <w:tab/>
        <w:t>(secretaris)</w:t>
      </w:r>
    </w:p>
    <w:sectPr w:rsidR="00824CF0" w:rsidRPr="00EC6651" w:rsidSect="002C012E">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7BD685" w14:textId="77777777" w:rsidR="00CD0DC9" w:rsidRDefault="00CD0DC9" w:rsidP="00B914A0">
      <w:pPr>
        <w:spacing w:line="240" w:lineRule="auto"/>
      </w:pPr>
      <w:r>
        <w:separator/>
      </w:r>
    </w:p>
  </w:endnote>
  <w:endnote w:type="continuationSeparator" w:id="0">
    <w:p w14:paraId="312C03F3" w14:textId="77777777" w:rsidR="00CD0DC9" w:rsidRDefault="00CD0DC9" w:rsidP="00B914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notTrueType/>
    <w:pitch w:val="variable"/>
    <w:sig w:usb0="E00002FF" w:usb1="5000785B" w:usb2="00000000" w:usb3="00000000" w:csb0="0000019F" w:csb1="00000000"/>
  </w:font>
  <w:font w:name="Helvetica-Oblique">
    <w:altName w:val="Times New Roman"/>
    <w:panose1 w:val="00000000000000000000"/>
    <w:charset w:val="00"/>
    <w:family w:val="roman"/>
    <w:notTrueType/>
    <w:pitch w:val="default"/>
  </w:font>
  <w:font w:name="Lucida Grande">
    <w:panose1 w:val="020B0600040502020204"/>
    <w:charset w:val="00"/>
    <w:family w:val="swiss"/>
    <w:pitch w:val="variable"/>
    <w:sig w:usb0="E1000AEF" w:usb1="5000A1FF" w:usb2="00000000" w:usb3="00000000" w:csb0="000001BF" w:csb1="00000000"/>
  </w:font>
  <w:font w:name="AkzidenzGroteskBE-Regular">
    <w:panose1 w:val="020B0604020202020204"/>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0F9D3" w14:textId="77777777" w:rsidR="00033308" w:rsidRDefault="00033308">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19A3E" w14:textId="77777777" w:rsidR="00000000" w:rsidRPr="00A14A46" w:rsidRDefault="00575164" w:rsidP="00B914A0">
    <w:pPr>
      <w:pStyle w:val="Default"/>
      <w:rPr>
        <w:rFonts w:asciiTheme="majorHAnsi" w:hAnsiTheme="majorHAnsi"/>
        <w:sz w:val="16"/>
        <w:szCs w:val="16"/>
      </w:rPr>
    </w:pPr>
    <w:r w:rsidRPr="00A14A46">
      <w:rPr>
        <w:rFonts w:asciiTheme="majorHAnsi" w:hAnsiTheme="majorHAnsi"/>
        <w:sz w:val="16"/>
        <w:szCs w:val="16"/>
      </w:rPr>
      <w:t xml:space="preserve">Huishoudelijk Reglement VvE </w:t>
    </w:r>
    <w:r>
      <w:rPr>
        <w:rFonts w:asciiTheme="majorHAnsi" w:hAnsiTheme="majorHAnsi"/>
        <w:sz w:val="16"/>
        <w:szCs w:val="16"/>
      </w:rPr>
      <w:t>gebouw De Schone van Boskoop</w:t>
    </w:r>
    <w:r w:rsidRPr="00A14A46">
      <w:rPr>
        <w:rFonts w:asciiTheme="majorHAnsi" w:hAnsiTheme="majorHAnsi"/>
        <w:sz w:val="16"/>
        <w:szCs w:val="16"/>
      </w:rPr>
      <w:t xml:space="preserve"> te Boskoop</w:t>
    </w:r>
  </w:p>
  <w:p w14:paraId="3E555190" w14:textId="0F89CC0B" w:rsidR="00227471" w:rsidRPr="00A14A46" w:rsidRDefault="00575164" w:rsidP="00B914A0">
    <w:pPr>
      <w:pStyle w:val="Default"/>
      <w:rPr>
        <w:rFonts w:asciiTheme="majorHAnsi" w:hAnsiTheme="majorHAnsi"/>
        <w:sz w:val="16"/>
        <w:szCs w:val="16"/>
      </w:rPr>
    </w:pPr>
    <w:r w:rsidRPr="00A14A46">
      <w:rPr>
        <w:rFonts w:asciiTheme="majorHAnsi" w:hAnsiTheme="majorHAnsi"/>
        <w:sz w:val="16"/>
        <w:szCs w:val="16"/>
      </w:rPr>
      <w:t xml:space="preserve">Voor het laatst vastgesteld op </w:t>
    </w:r>
    <w:r w:rsidR="00033308">
      <w:rPr>
        <w:rFonts w:asciiTheme="majorHAnsi" w:hAnsiTheme="majorHAnsi"/>
        <w:sz w:val="16"/>
        <w:szCs w:val="16"/>
      </w:rPr>
      <w:t>28 maart</w:t>
    </w:r>
    <w:r w:rsidR="00AC65B8">
      <w:rPr>
        <w:rFonts w:asciiTheme="majorHAnsi" w:hAnsiTheme="majorHAnsi"/>
        <w:sz w:val="16"/>
        <w:szCs w:val="16"/>
      </w:rPr>
      <w:t xml:space="preserve"> 2023</w:t>
    </w:r>
  </w:p>
  <w:p w14:paraId="350FEF0D" w14:textId="77777777" w:rsidR="00000000" w:rsidRPr="00A14A46" w:rsidRDefault="00575164" w:rsidP="00B914A0">
    <w:pPr>
      <w:pStyle w:val="Default"/>
      <w:rPr>
        <w:rFonts w:asciiTheme="majorHAnsi" w:hAnsiTheme="majorHAnsi"/>
        <w:sz w:val="16"/>
        <w:szCs w:val="16"/>
      </w:rPr>
    </w:pPr>
    <w:r w:rsidRPr="00A14A46">
      <w:rPr>
        <w:rFonts w:asciiTheme="majorHAnsi" w:hAnsiTheme="majorHAnsi"/>
        <w:sz w:val="16"/>
        <w:szCs w:val="16"/>
      </w:rPr>
      <w:t xml:space="preserve">Blz. </w:t>
    </w:r>
    <w:r w:rsidR="0060540B">
      <w:fldChar w:fldCharType="begin"/>
    </w:r>
    <w:r w:rsidR="0060540B">
      <w:instrText>PAGE   \* MERGEFORMAT</w:instrText>
    </w:r>
    <w:r w:rsidR="0060540B">
      <w:fldChar w:fldCharType="separate"/>
    </w:r>
    <w:r w:rsidR="00572067" w:rsidRPr="00572067">
      <w:rPr>
        <w:rFonts w:asciiTheme="majorHAnsi" w:hAnsiTheme="majorHAnsi"/>
        <w:noProof/>
        <w:sz w:val="16"/>
        <w:szCs w:val="16"/>
      </w:rPr>
      <w:t>10</w:t>
    </w:r>
    <w:r w:rsidR="0060540B">
      <w:rPr>
        <w:rFonts w:asciiTheme="majorHAnsi" w:hAnsiTheme="majorHAnsi"/>
        <w:noProof/>
        <w:sz w:val="16"/>
        <w:szCs w:val="16"/>
      </w:rPr>
      <w:fldChar w:fldCharType="end"/>
    </w:r>
    <w:r w:rsidRPr="00A14A46">
      <w:rPr>
        <w:rFonts w:asciiTheme="majorHAnsi" w:hAnsiTheme="majorHAnsi"/>
        <w:sz w:val="16"/>
        <w:szCs w:val="16"/>
      </w:rPr>
      <w:t xml:space="preserve"> van </w:t>
    </w:r>
    <w:fldSimple w:instr=" NUMPAGES   \* MERGEFORMAT ">
      <w:r w:rsidR="00572067" w:rsidRPr="00572067">
        <w:rPr>
          <w:rFonts w:asciiTheme="majorHAnsi" w:hAnsiTheme="majorHAnsi"/>
          <w:noProof/>
          <w:sz w:val="16"/>
          <w:szCs w:val="16"/>
        </w:rPr>
        <w:t>12</w:t>
      </w:r>
    </w:fldSimple>
    <w:r w:rsidRPr="00A14A46">
      <w:rPr>
        <w:rFonts w:asciiTheme="majorHAnsi" w:hAnsiTheme="majorHAnsi"/>
        <w:sz w:val="16"/>
        <w:szCs w:val="16"/>
      </w:rPr>
      <w:t xml:space="preserve"> </w:t>
    </w:r>
  </w:p>
  <w:p w14:paraId="3F528D21" w14:textId="77777777" w:rsidR="00000000" w:rsidRDefault="00000000">
    <w:pPr>
      <w:pStyle w:val="Voettekst"/>
    </w:pPr>
  </w:p>
  <w:p w14:paraId="5CFD08CC" w14:textId="77777777" w:rsidR="00000000" w:rsidRDefault="00000000">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835F0" w14:textId="77777777" w:rsidR="00033308" w:rsidRDefault="0003330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9B03C9" w14:textId="77777777" w:rsidR="00CD0DC9" w:rsidRDefault="00CD0DC9" w:rsidP="00B914A0">
      <w:pPr>
        <w:spacing w:line="240" w:lineRule="auto"/>
      </w:pPr>
      <w:r>
        <w:separator/>
      </w:r>
    </w:p>
  </w:footnote>
  <w:footnote w:type="continuationSeparator" w:id="0">
    <w:p w14:paraId="2CEFBE56" w14:textId="77777777" w:rsidR="00CD0DC9" w:rsidRDefault="00CD0DC9" w:rsidP="00B914A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8C953" w14:textId="77777777" w:rsidR="00033308" w:rsidRDefault="00033308">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44BA9" w14:textId="77777777" w:rsidR="00033308" w:rsidRDefault="00033308">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E7245" w14:textId="77777777" w:rsidR="00033308" w:rsidRDefault="00033308">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7B08"/>
    <w:rsid w:val="000074F6"/>
    <w:rsid w:val="00030212"/>
    <w:rsid w:val="00033308"/>
    <w:rsid w:val="000D65B4"/>
    <w:rsid w:val="000F06C0"/>
    <w:rsid w:val="001217FE"/>
    <w:rsid w:val="00125FF7"/>
    <w:rsid w:val="001430A5"/>
    <w:rsid w:val="001B3BE3"/>
    <w:rsid w:val="00227471"/>
    <w:rsid w:val="002A6F31"/>
    <w:rsid w:val="002B4506"/>
    <w:rsid w:val="002B7EF4"/>
    <w:rsid w:val="002E0E6F"/>
    <w:rsid w:val="002E74B9"/>
    <w:rsid w:val="00307977"/>
    <w:rsid w:val="00371957"/>
    <w:rsid w:val="003A1680"/>
    <w:rsid w:val="003A458B"/>
    <w:rsid w:val="003D6606"/>
    <w:rsid w:val="0041218B"/>
    <w:rsid w:val="004155F5"/>
    <w:rsid w:val="00426885"/>
    <w:rsid w:val="00572067"/>
    <w:rsid w:val="00575164"/>
    <w:rsid w:val="00580CCD"/>
    <w:rsid w:val="005D531E"/>
    <w:rsid w:val="005E284D"/>
    <w:rsid w:val="00603008"/>
    <w:rsid w:val="0060540B"/>
    <w:rsid w:val="00616C56"/>
    <w:rsid w:val="006A5F00"/>
    <w:rsid w:val="006C2B48"/>
    <w:rsid w:val="006E4D8B"/>
    <w:rsid w:val="00784B3F"/>
    <w:rsid w:val="007E47BE"/>
    <w:rsid w:val="007F6CC2"/>
    <w:rsid w:val="00814084"/>
    <w:rsid w:val="00824CF0"/>
    <w:rsid w:val="00826C53"/>
    <w:rsid w:val="008412EB"/>
    <w:rsid w:val="00861AE2"/>
    <w:rsid w:val="008B54FD"/>
    <w:rsid w:val="008D1354"/>
    <w:rsid w:val="008E36F8"/>
    <w:rsid w:val="008F362A"/>
    <w:rsid w:val="00941B97"/>
    <w:rsid w:val="009532BC"/>
    <w:rsid w:val="00953D0D"/>
    <w:rsid w:val="00967B08"/>
    <w:rsid w:val="00981C4A"/>
    <w:rsid w:val="0098436C"/>
    <w:rsid w:val="00985C53"/>
    <w:rsid w:val="00A12FA3"/>
    <w:rsid w:val="00A1763B"/>
    <w:rsid w:val="00A25EC6"/>
    <w:rsid w:val="00A44676"/>
    <w:rsid w:val="00AA7A5E"/>
    <w:rsid w:val="00AC65B8"/>
    <w:rsid w:val="00AE0CFA"/>
    <w:rsid w:val="00AF14CF"/>
    <w:rsid w:val="00AF7DDF"/>
    <w:rsid w:val="00B409D2"/>
    <w:rsid w:val="00B929A7"/>
    <w:rsid w:val="00C42174"/>
    <w:rsid w:val="00C51E5D"/>
    <w:rsid w:val="00C826C4"/>
    <w:rsid w:val="00C8665E"/>
    <w:rsid w:val="00CC046E"/>
    <w:rsid w:val="00CD0DC9"/>
    <w:rsid w:val="00CF1727"/>
    <w:rsid w:val="00CF2FFF"/>
    <w:rsid w:val="00DF08A4"/>
    <w:rsid w:val="00E13636"/>
    <w:rsid w:val="00E95EEB"/>
    <w:rsid w:val="00EA3A64"/>
    <w:rsid w:val="00EC336D"/>
    <w:rsid w:val="00EC6651"/>
    <w:rsid w:val="00EE2A7B"/>
    <w:rsid w:val="00FC007A"/>
    <w:rsid w:val="00FE3535"/>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A8E214"/>
  <w15:docId w15:val="{681E68F4-3D52-42B3-B6DA-18120359F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C012E"/>
  </w:style>
  <w:style w:type="paragraph" w:styleId="Kop3">
    <w:name w:val="heading 3"/>
    <w:basedOn w:val="Standaard"/>
    <w:link w:val="Kop3Char"/>
    <w:uiPriority w:val="9"/>
    <w:qFormat/>
    <w:rsid w:val="007E47BE"/>
    <w:pPr>
      <w:spacing w:before="100" w:beforeAutospacing="1" w:after="100" w:afterAutospacing="1" w:line="240" w:lineRule="auto"/>
      <w:outlineLvl w:val="2"/>
    </w:pPr>
    <w:rPr>
      <w:rFonts w:ascii="Times New Roman" w:eastAsia="Times New Roman" w:hAnsi="Times New Roman" w:cs="Times New Roman"/>
      <w:b/>
      <w:bCs/>
      <w:sz w:val="27"/>
      <w:szCs w:val="27"/>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rsid w:val="00967B08"/>
    <w:pPr>
      <w:autoSpaceDE w:val="0"/>
      <w:autoSpaceDN w:val="0"/>
      <w:adjustRightInd w:val="0"/>
      <w:spacing w:line="240" w:lineRule="auto"/>
    </w:pPr>
    <w:rPr>
      <w:rFonts w:ascii="Arial" w:hAnsi="Arial" w:cs="Arial"/>
      <w:color w:val="000000"/>
      <w:sz w:val="24"/>
      <w:szCs w:val="24"/>
    </w:rPr>
  </w:style>
  <w:style w:type="paragraph" w:styleId="Koptekst">
    <w:name w:val="header"/>
    <w:basedOn w:val="Standaard"/>
    <w:link w:val="KoptekstChar"/>
    <w:uiPriority w:val="99"/>
    <w:unhideWhenUsed/>
    <w:rsid w:val="00B914A0"/>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B914A0"/>
  </w:style>
  <w:style w:type="paragraph" w:styleId="Voettekst">
    <w:name w:val="footer"/>
    <w:basedOn w:val="Standaard"/>
    <w:link w:val="VoettekstChar"/>
    <w:uiPriority w:val="99"/>
    <w:unhideWhenUsed/>
    <w:rsid w:val="00B914A0"/>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B914A0"/>
  </w:style>
  <w:style w:type="paragraph" w:styleId="Ballontekst">
    <w:name w:val="Balloon Text"/>
    <w:basedOn w:val="Standaard"/>
    <w:link w:val="BallontekstChar"/>
    <w:uiPriority w:val="99"/>
    <w:semiHidden/>
    <w:unhideWhenUsed/>
    <w:rsid w:val="00B914A0"/>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914A0"/>
    <w:rPr>
      <w:rFonts w:ascii="Tahoma" w:hAnsi="Tahoma" w:cs="Tahoma"/>
      <w:sz w:val="16"/>
      <w:szCs w:val="16"/>
    </w:rPr>
  </w:style>
  <w:style w:type="character" w:styleId="Verwijzingopmerking">
    <w:name w:val="annotation reference"/>
    <w:basedOn w:val="Standaardalinea-lettertype"/>
    <w:uiPriority w:val="99"/>
    <w:semiHidden/>
    <w:unhideWhenUsed/>
    <w:rsid w:val="00766FB8"/>
    <w:rPr>
      <w:sz w:val="16"/>
      <w:szCs w:val="16"/>
    </w:rPr>
  </w:style>
  <w:style w:type="paragraph" w:styleId="Tekstopmerking">
    <w:name w:val="annotation text"/>
    <w:basedOn w:val="Standaard"/>
    <w:link w:val="TekstopmerkingChar"/>
    <w:uiPriority w:val="99"/>
    <w:semiHidden/>
    <w:unhideWhenUsed/>
    <w:rsid w:val="00766FB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766FB8"/>
    <w:rPr>
      <w:sz w:val="20"/>
      <w:szCs w:val="20"/>
    </w:rPr>
  </w:style>
  <w:style w:type="paragraph" w:styleId="Onderwerpvanopmerking">
    <w:name w:val="annotation subject"/>
    <w:basedOn w:val="Tekstopmerking"/>
    <w:next w:val="Tekstopmerking"/>
    <w:link w:val="OnderwerpvanopmerkingChar"/>
    <w:uiPriority w:val="99"/>
    <w:semiHidden/>
    <w:unhideWhenUsed/>
    <w:rsid w:val="00766FB8"/>
    <w:rPr>
      <w:b/>
      <w:bCs/>
    </w:rPr>
  </w:style>
  <w:style w:type="character" w:customStyle="1" w:styleId="OnderwerpvanopmerkingChar">
    <w:name w:val="Onderwerp van opmerking Char"/>
    <w:basedOn w:val="TekstopmerkingChar"/>
    <w:link w:val="Onderwerpvanopmerking"/>
    <w:uiPriority w:val="99"/>
    <w:semiHidden/>
    <w:rsid w:val="00766FB8"/>
    <w:rPr>
      <w:b/>
      <w:bCs/>
      <w:sz w:val="20"/>
      <w:szCs w:val="20"/>
    </w:rPr>
  </w:style>
  <w:style w:type="character" w:customStyle="1" w:styleId="fontstyle01">
    <w:name w:val="fontstyle01"/>
    <w:basedOn w:val="Standaardalinea-lettertype"/>
    <w:rsid w:val="00BB436B"/>
    <w:rPr>
      <w:rFonts w:ascii="Helvetica" w:hAnsi="Helvetica" w:hint="default"/>
      <w:b w:val="0"/>
      <w:bCs w:val="0"/>
      <w:i w:val="0"/>
      <w:iCs w:val="0"/>
      <w:color w:val="000000"/>
      <w:sz w:val="22"/>
      <w:szCs w:val="22"/>
    </w:rPr>
  </w:style>
  <w:style w:type="character" w:customStyle="1" w:styleId="fontstyle21">
    <w:name w:val="fontstyle21"/>
    <w:basedOn w:val="Standaardalinea-lettertype"/>
    <w:rsid w:val="00BB436B"/>
    <w:rPr>
      <w:rFonts w:ascii="Helvetica-Oblique" w:hAnsi="Helvetica-Oblique" w:hint="default"/>
      <w:b w:val="0"/>
      <w:bCs w:val="0"/>
      <w:i/>
      <w:iCs/>
      <w:color w:val="000000"/>
      <w:sz w:val="22"/>
      <w:szCs w:val="22"/>
    </w:rPr>
  </w:style>
  <w:style w:type="paragraph" w:styleId="Documentstructuur">
    <w:name w:val="Document Map"/>
    <w:basedOn w:val="Standaard"/>
    <w:link w:val="DocumentstructuurChar"/>
    <w:uiPriority w:val="99"/>
    <w:semiHidden/>
    <w:unhideWhenUsed/>
    <w:rsid w:val="00036E01"/>
    <w:pPr>
      <w:spacing w:line="240" w:lineRule="auto"/>
    </w:pPr>
    <w:rPr>
      <w:rFonts w:ascii="Lucida Grande" w:hAnsi="Lucida Grande"/>
      <w:sz w:val="24"/>
      <w:szCs w:val="24"/>
    </w:rPr>
  </w:style>
  <w:style w:type="character" w:customStyle="1" w:styleId="DocumentstructuurChar">
    <w:name w:val="Documentstructuur Char"/>
    <w:basedOn w:val="Standaardalinea-lettertype"/>
    <w:link w:val="Documentstructuur"/>
    <w:uiPriority w:val="99"/>
    <w:semiHidden/>
    <w:rsid w:val="00036E01"/>
    <w:rPr>
      <w:rFonts w:ascii="Lucida Grande" w:hAnsi="Lucida Grande"/>
      <w:sz w:val="24"/>
      <w:szCs w:val="24"/>
    </w:rPr>
  </w:style>
  <w:style w:type="character" w:customStyle="1" w:styleId="fontstyle11">
    <w:name w:val="fontstyle11"/>
    <w:basedOn w:val="Standaardalinea-lettertype"/>
    <w:rsid w:val="00826C53"/>
    <w:rPr>
      <w:rFonts w:ascii="Calibri" w:hAnsi="Calibri" w:cs="Calibri" w:hint="default"/>
      <w:b w:val="0"/>
      <w:bCs w:val="0"/>
      <w:i w:val="0"/>
      <w:iCs w:val="0"/>
      <w:color w:val="000000"/>
      <w:sz w:val="22"/>
      <w:szCs w:val="22"/>
    </w:rPr>
  </w:style>
  <w:style w:type="character" w:customStyle="1" w:styleId="Kop3Char">
    <w:name w:val="Kop 3 Char"/>
    <w:basedOn w:val="Standaardalinea-lettertype"/>
    <w:link w:val="Kop3"/>
    <w:uiPriority w:val="9"/>
    <w:rsid w:val="007E47BE"/>
    <w:rPr>
      <w:rFonts w:ascii="Times New Roman" w:eastAsia="Times New Roman" w:hAnsi="Times New Roman" w:cs="Times New Roman"/>
      <w:b/>
      <w:bCs/>
      <w:sz w:val="27"/>
      <w:szCs w:val="27"/>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72434">
      <w:bodyDiv w:val="1"/>
      <w:marLeft w:val="0"/>
      <w:marRight w:val="0"/>
      <w:marTop w:val="0"/>
      <w:marBottom w:val="0"/>
      <w:divBdr>
        <w:top w:val="none" w:sz="0" w:space="0" w:color="auto"/>
        <w:left w:val="none" w:sz="0" w:space="0" w:color="auto"/>
        <w:bottom w:val="none" w:sz="0" w:space="0" w:color="auto"/>
        <w:right w:val="none" w:sz="0" w:space="0" w:color="auto"/>
      </w:divBdr>
    </w:div>
    <w:div w:id="102043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5002</Words>
  <Characters>27516</Characters>
  <Application>Microsoft Office Word</Application>
  <DocSecurity>0</DocSecurity>
  <Lines>229</Lines>
  <Paragraphs>64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advies</dc:creator>
  <cp:lastModifiedBy>Leo Roksnoer</cp:lastModifiedBy>
  <cp:revision>2</cp:revision>
  <cp:lastPrinted>2017-11-23T07:45:00Z</cp:lastPrinted>
  <dcterms:created xsi:type="dcterms:W3CDTF">2024-03-25T14:52:00Z</dcterms:created>
  <dcterms:modified xsi:type="dcterms:W3CDTF">2024-03-25T14:52:00Z</dcterms:modified>
</cp:coreProperties>
</file>